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F9" w:rsidRPr="005D26F9" w:rsidRDefault="00F41E71" w:rsidP="005D26F9">
      <w:r>
        <w:rPr>
          <w:rFonts w:ascii="Segoe UI" w:hAnsi="Segoe UI" w:cs="Segoe UI"/>
          <w:b/>
          <w:i/>
          <w:noProof/>
          <w:color w:val="008000"/>
          <w:sz w:val="22"/>
          <w:szCs w:val="22"/>
        </w:rPr>
        <mc:AlternateContent>
          <mc:Choice Requires="wpg">
            <w:drawing>
              <wp:anchor distT="0" distB="0" distL="114300" distR="114300" simplePos="0" relativeHeight="251659264" behindDoc="0" locked="0" layoutInCell="1" allowOverlap="1" wp14:anchorId="1F5BC447" wp14:editId="1E859DA1">
                <wp:simplePos x="0" y="0"/>
                <wp:positionH relativeFrom="column">
                  <wp:posOffset>-3247</wp:posOffset>
                </wp:positionH>
                <wp:positionV relativeFrom="paragraph">
                  <wp:posOffset>60325</wp:posOffset>
                </wp:positionV>
                <wp:extent cx="6176513" cy="1475117"/>
                <wp:effectExtent l="0" t="0" r="0" b="0"/>
                <wp:wrapNone/>
                <wp:docPr id="5" name="Gruppo 5"/>
                <wp:cNvGraphicFramePr/>
                <a:graphic xmlns:a="http://schemas.openxmlformats.org/drawingml/2006/main">
                  <a:graphicData uri="http://schemas.microsoft.com/office/word/2010/wordprocessingGroup">
                    <wpg:wgp>
                      <wpg:cNvGrpSpPr/>
                      <wpg:grpSpPr>
                        <a:xfrm>
                          <a:off x="0" y="0"/>
                          <a:ext cx="6176513" cy="1475117"/>
                          <a:chOff x="0" y="0"/>
                          <a:chExt cx="5943348" cy="1295400"/>
                        </a:xfrm>
                      </wpg:grpSpPr>
                      <pic:pic xmlns:pic="http://schemas.openxmlformats.org/drawingml/2006/picture">
                        <pic:nvPicPr>
                          <pic:cNvPr id="3" name="Immagin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95" cy="1295400"/>
                          </a:xfrm>
                          <a:prstGeom prst="rect">
                            <a:avLst/>
                          </a:prstGeom>
                        </pic:spPr>
                      </pic:pic>
                      <wps:wsp>
                        <wps:cNvPr id="217" name="Casella di testo 2"/>
                        <wps:cNvSpPr txBox="1">
                          <a:spLocks noChangeArrowheads="1"/>
                        </wps:cNvSpPr>
                        <wps:spPr bwMode="auto">
                          <a:xfrm>
                            <a:off x="1483743" y="586597"/>
                            <a:ext cx="4459605" cy="288290"/>
                          </a:xfrm>
                          <a:prstGeom prst="rect">
                            <a:avLst/>
                          </a:prstGeom>
                          <a:solidFill>
                            <a:srgbClr val="FFFFFF"/>
                          </a:solidFill>
                          <a:ln w="9525">
                            <a:noFill/>
                            <a:miter lim="800000"/>
                            <a:headEnd/>
                            <a:tailEnd/>
                          </a:ln>
                        </wps:spPr>
                        <wps:txbx>
                          <w:txbxContent>
                            <w:p w:rsidR="005D26F9" w:rsidRPr="0057555B" w:rsidRDefault="005D26F9" w:rsidP="005D26F9">
                              <w:pPr>
                                <w:pBdr>
                                  <w:bottom w:val="single" w:sz="4" w:space="1" w:color="008000"/>
                                </w:pBdr>
                                <w:rPr>
                                  <w:rFonts w:ascii="Segoe UI" w:hAnsi="Segoe UI" w:cs="Segoe UI"/>
                                  <w:color w:val="008000"/>
                                </w:rPr>
                              </w:pPr>
                              <w:r w:rsidRPr="0057555B">
                                <w:rPr>
                                  <w:rFonts w:ascii="Segoe UI" w:hAnsi="Segoe UI" w:cs="Segoe UI"/>
                                  <w:color w:val="008000"/>
                                </w:rPr>
                                <w:t>Avetrana, Fragagnano, Lizzano, Manduria, Maruggio, Sava, Torricella, ASL TA</w:t>
                              </w:r>
                            </w:p>
                          </w:txbxContent>
                        </wps:txbx>
                        <wps:bodyPr rot="0" vert="horz" wrap="square" lIns="91440" tIns="45720" rIns="91440" bIns="45720" anchor="t" anchorCtr="0">
                          <a:noAutofit/>
                        </wps:bodyPr>
                      </wps:wsp>
                      <wps:wsp>
                        <wps:cNvPr id="4" name="Casella di testo 2"/>
                        <wps:cNvSpPr txBox="1">
                          <a:spLocks noChangeArrowheads="1"/>
                        </wps:cNvSpPr>
                        <wps:spPr bwMode="auto">
                          <a:xfrm>
                            <a:off x="4641011" y="905774"/>
                            <a:ext cx="1267460" cy="286385"/>
                          </a:xfrm>
                          <a:prstGeom prst="rect">
                            <a:avLst/>
                          </a:prstGeom>
                          <a:solidFill>
                            <a:srgbClr val="FFFFFF"/>
                          </a:solidFill>
                          <a:ln w="9525">
                            <a:noFill/>
                            <a:miter lim="800000"/>
                            <a:headEnd/>
                            <a:tailEnd/>
                          </a:ln>
                        </wps:spPr>
                        <wps:txbx>
                          <w:txbxContent>
                            <w:p w:rsidR="005D26F9" w:rsidRPr="00F45674" w:rsidRDefault="005D26F9" w:rsidP="005D26F9">
                              <w:pPr>
                                <w:jc w:val="right"/>
                                <w:rPr>
                                  <w:rFonts w:ascii="Segoe UI" w:hAnsi="Segoe UI" w:cs="Segoe UI"/>
                                  <w:b/>
                                  <w:i/>
                                  <w:color w:val="008000"/>
                                  <w:sz w:val="22"/>
                                </w:rPr>
                              </w:pPr>
                              <w:r w:rsidRPr="00F45674">
                                <w:rPr>
                                  <w:rFonts w:ascii="Segoe UI" w:hAnsi="Segoe UI" w:cs="Segoe UI"/>
                                  <w:b/>
                                  <w:i/>
                                  <w:color w:val="008000"/>
                                  <w:sz w:val="22"/>
                                </w:rPr>
                                <w:t>Ufficio di Piano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uppo 5" o:spid="_x0000_s1026" style="position:absolute;margin-left:-.25pt;margin-top:4.75pt;width:486.35pt;height:116.15pt;z-index:251659264;mso-width-relative:margin;mso-height-relative:margin" coordsize="59433,12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width:14839;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Fp0/CAAAA2gAAAA8AAABkcnMvZG93bnJldi54bWxEj0FrwkAUhO8F/8PyCt7qJlFKiK5SBKHt&#10;oWDUnB/Z1yQ0+zbsrjH9911B6HGYmW+YzW4yvRjJ+c6ygnSRgCCure64UXA+HV5yED4ga+wtk4Jf&#10;8rDbzp42WGh74yONZWhEhLAvUEEbwlBI6euWDPqFHYij922dwRCla6R2eItw08ssSV6lwY7jQosD&#10;7Vuqf8qrUXDJKpflVuNn8MnXKVtVH2lplJo/T29rEIGm8B9+tN+1giXcr8QbIL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BadPwgAAANoAAAAPAAAAAAAAAAAAAAAAAJ8C&#10;AABkcnMvZG93bnJldi54bWxQSwUGAAAAAAQABAD3AAAAjgMAAAAA&#10;">
                  <v:imagedata r:id="rId9" o:title=""/>
                  <v:path arrowok="t"/>
                </v:shape>
                <v:shapetype id="_x0000_t202" coordsize="21600,21600" o:spt="202" path="m,l,21600r21600,l21600,xe">
                  <v:stroke joinstyle="miter"/>
                  <v:path gradientshapeok="t" o:connecttype="rect"/>
                </v:shapetype>
                <v:shape id="Casella di testo 2" o:spid="_x0000_s1028" type="#_x0000_t202" style="position:absolute;left:14837;top:5865;width:44596;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5D26F9" w:rsidRPr="0057555B" w:rsidRDefault="005D26F9" w:rsidP="005D26F9">
                        <w:pPr>
                          <w:pBdr>
                            <w:bottom w:val="single" w:sz="4" w:space="1" w:color="008000"/>
                          </w:pBdr>
                          <w:rPr>
                            <w:rFonts w:ascii="Segoe UI" w:hAnsi="Segoe UI" w:cs="Segoe UI"/>
                            <w:color w:val="008000"/>
                          </w:rPr>
                        </w:pPr>
                        <w:r w:rsidRPr="0057555B">
                          <w:rPr>
                            <w:rFonts w:ascii="Segoe UI" w:hAnsi="Segoe UI" w:cs="Segoe UI"/>
                            <w:color w:val="008000"/>
                          </w:rPr>
                          <w:t>Avetrana, Fragagnano, Lizzano, Manduria, Maruggio, Sava, Torricella, ASL TA</w:t>
                        </w:r>
                      </w:p>
                    </w:txbxContent>
                  </v:textbox>
                </v:shape>
                <v:shape id="Casella di testo 2" o:spid="_x0000_s1029" type="#_x0000_t202" style="position:absolute;left:46410;top:9057;width:12674;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5D26F9" w:rsidRPr="00F45674" w:rsidRDefault="005D26F9" w:rsidP="005D26F9">
                        <w:pPr>
                          <w:jc w:val="right"/>
                          <w:rPr>
                            <w:rFonts w:ascii="Segoe UI" w:hAnsi="Segoe UI" w:cs="Segoe UI"/>
                            <w:b/>
                            <w:i/>
                            <w:color w:val="008000"/>
                            <w:sz w:val="22"/>
                          </w:rPr>
                        </w:pPr>
                        <w:r w:rsidRPr="00F45674">
                          <w:rPr>
                            <w:rFonts w:ascii="Segoe UI" w:hAnsi="Segoe UI" w:cs="Segoe UI"/>
                            <w:b/>
                            <w:i/>
                            <w:color w:val="008000"/>
                            <w:sz w:val="22"/>
                          </w:rPr>
                          <w:t>Ufficio di Piano</w:t>
                        </w:r>
                      </w:p>
                    </w:txbxContent>
                  </v:textbox>
                </v:shape>
              </v:group>
            </w:pict>
          </mc:Fallback>
        </mc:AlternateContent>
      </w:r>
    </w:p>
    <w:p w:rsidR="005D26F9" w:rsidRPr="005D26F9" w:rsidRDefault="005D26F9" w:rsidP="005D26F9"/>
    <w:p w:rsidR="005D26F9" w:rsidRPr="005D26F9" w:rsidRDefault="005D26F9" w:rsidP="005D26F9"/>
    <w:p w:rsidR="005D26F9" w:rsidRPr="005D26F9" w:rsidRDefault="005D26F9" w:rsidP="005D26F9"/>
    <w:p w:rsidR="005D26F9" w:rsidRPr="005D26F9" w:rsidRDefault="005D26F9" w:rsidP="005D26F9"/>
    <w:p w:rsidR="005D26F9" w:rsidRDefault="005D26F9" w:rsidP="005D26F9"/>
    <w:p w:rsidR="005D26F9" w:rsidRDefault="005D26F9" w:rsidP="005D26F9"/>
    <w:p w:rsidR="005D26F9" w:rsidRDefault="005D26F9" w:rsidP="005D26F9">
      <w:pPr>
        <w:suppressAutoHyphens/>
        <w:autoSpaceDN/>
        <w:adjustRightInd/>
        <w:ind w:left="4956"/>
        <w:rPr>
          <w:rFonts w:ascii="Segoe UI" w:hAnsi="Segoe UI" w:cs="Segoe UI"/>
          <w:lang w:eastAsia="ar-SA"/>
        </w:rPr>
      </w:pPr>
    </w:p>
    <w:p w:rsidR="005D26F9" w:rsidRPr="0044670C" w:rsidRDefault="005D26F9" w:rsidP="005D26F9">
      <w:pPr>
        <w:suppressAutoHyphens/>
        <w:autoSpaceDN/>
        <w:adjustRightInd/>
        <w:ind w:left="4956"/>
        <w:rPr>
          <w:rFonts w:ascii="Segoe UI" w:hAnsi="Segoe UI" w:cs="Segoe UI"/>
          <w:lang w:eastAsia="ar-SA"/>
        </w:rPr>
      </w:pPr>
    </w:p>
    <w:p w:rsidR="005D26F9" w:rsidRDefault="005D26F9" w:rsidP="0036295E">
      <w:pPr>
        <w:widowControl w:val="0"/>
        <w:suppressAutoHyphens/>
        <w:autoSpaceDE/>
        <w:autoSpaceDN/>
        <w:adjustRightInd/>
        <w:spacing w:after="80"/>
        <w:jc w:val="center"/>
        <w:rPr>
          <w:rFonts w:ascii="Segoe UI" w:eastAsia="Garamond" w:hAnsi="Segoe UI" w:cs="Segoe UI"/>
          <w:b/>
          <w:bCs/>
          <w:color w:val="002060"/>
          <w:kern w:val="1"/>
          <w:sz w:val="28"/>
          <w:szCs w:val="18"/>
          <w:lang w:eastAsia="ar-SA"/>
        </w:rPr>
      </w:pPr>
      <w:bookmarkStart w:id="0" w:name="_TOC_250022"/>
      <w:bookmarkEnd w:id="0"/>
    </w:p>
    <w:p w:rsidR="005D26F9" w:rsidRPr="0036295E" w:rsidRDefault="005D26F9" w:rsidP="0036295E">
      <w:pPr>
        <w:widowControl w:val="0"/>
        <w:pBdr>
          <w:top w:val="single" w:sz="4" w:space="1" w:color="auto"/>
          <w:left w:val="single" w:sz="4" w:space="4" w:color="auto"/>
          <w:bottom w:val="single" w:sz="4" w:space="1" w:color="auto"/>
          <w:right w:val="single" w:sz="4" w:space="4" w:color="auto"/>
        </w:pBdr>
        <w:suppressAutoHyphens/>
        <w:autoSpaceDE/>
        <w:autoSpaceDN/>
        <w:adjustRightInd/>
        <w:spacing w:after="80"/>
        <w:jc w:val="center"/>
        <w:rPr>
          <w:rFonts w:ascii="Segoe UI" w:eastAsia="Garamond" w:hAnsi="Segoe UI" w:cs="Segoe UI"/>
          <w:b/>
          <w:bCs/>
          <w:kern w:val="1"/>
          <w:sz w:val="56"/>
          <w:szCs w:val="18"/>
          <w:lang w:eastAsia="ar-SA"/>
        </w:rPr>
      </w:pPr>
      <w:r w:rsidRPr="0036295E">
        <w:rPr>
          <w:rFonts w:ascii="Segoe UI" w:eastAsia="Garamond" w:hAnsi="Segoe UI" w:cs="Segoe UI"/>
          <w:b/>
          <w:bCs/>
          <w:kern w:val="1"/>
          <w:sz w:val="56"/>
          <w:szCs w:val="18"/>
          <w:lang w:eastAsia="ar-SA"/>
        </w:rPr>
        <w:t>AVVISO PUBBLICO</w:t>
      </w:r>
    </w:p>
    <w:p w:rsidR="005D26F9" w:rsidRPr="0036295E" w:rsidRDefault="005D26F9" w:rsidP="0036295E">
      <w:pPr>
        <w:widowControl w:val="0"/>
        <w:pBdr>
          <w:top w:val="single" w:sz="4" w:space="1" w:color="auto"/>
          <w:left w:val="single" w:sz="4" w:space="4" w:color="auto"/>
          <w:bottom w:val="single" w:sz="4" w:space="1" w:color="auto"/>
          <w:right w:val="single" w:sz="4" w:space="4" w:color="auto"/>
        </w:pBdr>
        <w:suppressAutoHyphens/>
        <w:autoSpaceDE/>
        <w:autoSpaceDN/>
        <w:adjustRightInd/>
        <w:spacing w:after="80"/>
        <w:jc w:val="center"/>
        <w:rPr>
          <w:rFonts w:ascii="Segoe UI" w:eastAsia="Garamond" w:hAnsi="Segoe UI" w:cs="Segoe UI"/>
          <w:b/>
          <w:bCs/>
          <w:kern w:val="1"/>
          <w:sz w:val="28"/>
          <w:szCs w:val="18"/>
          <w:lang w:eastAsia="ar-SA"/>
        </w:rPr>
      </w:pPr>
    </w:p>
    <w:p w:rsidR="005D26F9" w:rsidRPr="0036295E" w:rsidRDefault="005D26F9" w:rsidP="0036295E">
      <w:pPr>
        <w:widowControl w:val="0"/>
        <w:pBdr>
          <w:top w:val="single" w:sz="4" w:space="1" w:color="auto"/>
          <w:left w:val="single" w:sz="4" w:space="4" w:color="auto"/>
          <w:bottom w:val="single" w:sz="4" w:space="1" w:color="auto"/>
          <w:right w:val="single" w:sz="4" w:space="4" w:color="auto"/>
        </w:pBdr>
        <w:suppressAutoHyphens/>
        <w:autoSpaceDE/>
        <w:autoSpaceDN/>
        <w:adjustRightInd/>
        <w:spacing w:after="80"/>
        <w:jc w:val="both"/>
        <w:rPr>
          <w:rFonts w:ascii="Segoe UI" w:eastAsia="Garamond" w:hAnsi="Segoe UI" w:cs="Segoe UI"/>
          <w:b/>
          <w:bCs/>
          <w:kern w:val="1"/>
          <w:sz w:val="24"/>
          <w:szCs w:val="18"/>
          <w:lang w:eastAsia="ar-SA"/>
        </w:rPr>
      </w:pPr>
      <w:r w:rsidRPr="0036295E">
        <w:rPr>
          <w:rFonts w:ascii="Segoe UI" w:eastAsia="Garamond" w:hAnsi="Segoe UI" w:cs="Segoe UI"/>
          <w:b/>
          <w:bCs/>
          <w:kern w:val="1"/>
          <w:sz w:val="24"/>
          <w:szCs w:val="18"/>
          <w:lang w:eastAsia="ar-SA"/>
        </w:rPr>
        <w:t xml:space="preserve">Procedura </w:t>
      </w:r>
      <w:r w:rsidR="00F069DB" w:rsidRPr="0036295E">
        <w:rPr>
          <w:rFonts w:ascii="Segoe UI" w:eastAsia="Garamond" w:hAnsi="Segoe UI" w:cs="Segoe UI"/>
          <w:b/>
          <w:bCs/>
          <w:kern w:val="1"/>
          <w:sz w:val="24"/>
          <w:szCs w:val="18"/>
          <w:lang w:eastAsia="ar-SA"/>
        </w:rPr>
        <w:t xml:space="preserve">istruttoria preliminare all’affidamento diretto del servizio di Integrazione Scolastica per alunni diversamente abili dell’Ambito Territoriale n. 7 </w:t>
      </w:r>
      <w:r w:rsidR="00C506D0" w:rsidRPr="0036295E">
        <w:rPr>
          <w:rFonts w:ascii="Segoe UI" w:eastAsia="Garamond" w:hAnsi="Segoe UI" w:cs="Segoe UI"/>
          <w:b/>
          <w:bCs/>
          <w:kern w:val="1"/>
          <w:sz w:val="24"/>
          <w:szCs w:val="18"/>
          <w:lang w:eastAsia="ar-SA"/>
        </w:rPr>
        <w:t xml:space="preserve">in deroga </w:t>
      </w:r>
      <w:r w:rsidR="00C506D0">
        <w:rPr>
          <w:rFonts w:ascii="Segoe UI" w:eastAsia="Garamond" w:hAnsi="Segoe UI" w:cs="Segoe UI"/>
          <w:b/>
          <w:bCs/>
          <w:kern w:val="1"/>
          <w:sz w:val="24"/>
          <w:szCs w:val="18"/>
          <w:lang w:eastAsia="ar-SA"/>
        </w:rPr>
        <w:t>ex</w:t>
      </w:r>
      <w:r w:rsidR="00C506D0" w:rsidRPr="0036295E">
        <w:rPr>
          <w:rFonts w:ascii="Segoe UI" w:eastAsia="Garamond" w:hAnsi="Segoe UI" w:cs="Segoe UI"/>
          <w:b/>
          <w:bCs/>
          <w:kern w:val="1"/>
          <w:sz w:val="24"/>
          <w:szCs w:val="18"/>
          <w:lang w:eastAsia="ar-SA"/>
        </w:rPr>
        <w:t xml:space="preserve"> art. 1 , comma 2 del Decr</w:t>
      </w:r>
      <w:r w:rsidR="00C506D0">
        <w:rPr>
          <w:rFonts w:ascii="Segoe UI" w:eastAsia="Garamond" w:hAnsi="Segoe UI" w:cs="Segoe UI"/>
          <w:b/>
          <w:bCs/>
          <w:kern w:val="1"/>
          <w:sz w:val="24"/>
          <w:szCs w:val="18"/>
          <w:lang w:eastAsia="ar-SA"/>
        </w:rPr>
        <w:t>eto Legge 16 luglio 2020, n. 76 all’a</w:t>
      </w:r>
      <w:r w:rsidR="00F069DB" w:rsidRPr="0036295E">
        <w:rPr>
          <w:rFonts w:ascii="Segoe UI" w:eastAsia="Garamond" w:hAnsi="Segoe UI" w:cs="Segoe UI"/>
          <w:b/>
          <w:bCs/>
          <w:kern w:val="1"/>
          <w:sz w:val="24"/>
          <w:szCs w:val="18"/>
          <w:lang w:eastAsia="ar-SA"/>
        </w:rPr>
        <w:t xml:space="preserve">rt. 36, comma 2, </w:t>
      </w:r>
      <w:proofErr w:type="spellStart"/>
      <w:r w:rsidR="00F069DB" w:rsidRPr="0036295E">
        <w:rPr>
          <w:rFonts w:ascii="Segoe UI" w:eastAsia="Garamond" w:hAnsi="Segoe UI" w:cs="Segoe UI"/>
          <w:b/>
          <w:bCs/>
          <w:kern w:val="1"/>
          <w:sz w:val="24"/>
          <w:szCs w:val="18"/>
          <w:lang w:eastAsia="ar-SA"/>
        </w:rPr>
        <w:t>lett</w:t>
      </w:r>
      <w:proofErr w:type="spellEnd"/>
      <w:r w:rsidR="00F069DB" w:rsidRPr="0036295E">
        <w:rPr>
          <w:rFonts w:ascii="Segoe UI" w:eastAsia="Garamond" w:hAnsi="Segoe UI" w:cs="Segoe UI"/>
          <w:b/>
          <w:bCs/>
          <w:kern w:val="1"/>
          <w:sz w:val="24"/>
          <w:szCs w:val="18"/>
          <w:lang w:eastAsia="ar-SA"/>
        </w:rPr>
        <w:t xml:space="preserve">. a) </w:t>
      </w:r>
      <w:r w:rsidRPr="0036295E">
        <w:rPr>
          <w:rFonts w:ascii="Segoe UI" w:eastAsia="Garamond" w:hAnsi="Segoe UI" w:cs="Segoe UI"/>
          <w:b/>
          <w:bCs/>
          <w:kern w:val="1"/>
          <w:sz w:val="24"/>
          <w:szCs w:val="18"/>
          <w:lang w:eastAsia="ar-SA"/>
        </w:rPr>
        <w:t xml:space="preserve">del D.lgs. n. 50/2016 </w:t>
      </w:r>
    </w:p>
    <w:p w:rsidR="005D26F9" w:rsidRPr="00F5526E" w:rsidRDefault="00F069DB" w:rsidP="0036295E">
      <w:pPr>
        <w:widowControl w:val="0"/>
        <w:pBdr>
          <w:top w:val="single" w:sz="4" w:space="1" w:color="auto"/>
          <w:left w:val="single" w:sz="4" w:space="4" w:color="auto"/>
          <w:bottom w:val="single" w:sz="4" w:space="1" w:color="auto"/>
          <w:right w:val="single" w:sz="4" w:space="4" w:color="auto"/>
        </w:pBdr>
        <w:suppressAutoHyphens/>
        <w:autoSpaceDE/>
        <w:autoSpaceDN/>
        <w:adjustRightInd/>
        <w:spacing w:after="80"/>
        <w:jc w:val="center"/>
        <w:rPr>
          <w:rFonts w:ascii="Segoe UI" w:eastAsia="Garamond" w:hAnsi="Segoe UI" w:cs="Segoe UI"/>
          <w:b/>
          <w:bCs/>
          <w:kern w:val="1"/>
          <w:sz w:val="24"/>
          <w:szCs w:val="24"/>
          <w:lang w:eastAsia="ar-SA"/>
        </w:rPr>
      </w:pPr>
      <w:r w:rsidRPr="00F5526E">
        <w:rPr>
          <w:rFonts w:ascii="Segoe UI" w:eastAsia="Garamond" w:hAnsi="Segoe UI" w:cs="Segoe UI"/>
          <w:b/>
          <w:bCs/>
          <w:kern w:val="1"/>
          <w:sz w:val="24"/>
          <w:szCs w:val="24"/>
          <w:lang w:eastAsia="ar-SA"/>
        </w:rPr>
        <w:t xml:space="preserve">CIG </w:t>
      </w:r>
      <w:r w:rsidR="00F5526E" w:rsidRPr="00F5526E">
        <w:rPr>
          <w:rFonts w:ascii="Segoe UI" w:eastAsia="Garamond" w:hAnsi="Segoe UI" w:cs="Segoe UI"/>
          <w:b/>
          <w:bCs/>
          <w:kern w:val="1"/>
          <w:sz w:val="24"/>
          <w:szCs w:val="24"/>
          <w:lang w:eastAsia="ar-SA"/>
        </w:rPr>
        <w:t>84019135F1</w:t>
      </w:r>
    </w:p>
    <w:p w:rsidR="0036295E" w:rsidRPr="00F5526E" w:rsidRDefault="0036295E" w:rsidP="0036295E">
      <w:pPr>
        <w:pBdr>
          <w:top w:val="single" w:sz="4" w:space="1" w:color="auto"/>
          <w:left w:val="single" w:sz="4" w:space="4" w:color="auto"/>
          <w:bottom w:val="single" w:sz="4" w:space="1" w:color="auto"/>
          <w:right w:val="single" w:sz="4" w:space="4" w:color="auto"/>
        </w:pBdr>
        <w:suppressAutoHyphens/>
        <w:autoSpaceDE/>
        <w:autoSpaceDN/>
        <w:spacing w:after="80"/>
        <w:jc w:val="center"/>
        <w:rPr>
          <w:rFonts w:ascii="Segoe UI" w:hAnsi="Segoe UI" w:cs="Segoe UI"/>
          <w:b/>
          <w:bCs/>
          <w:kern w:val="1"/>
          <w:sz w:val="18"/>
          <w:szCs w:val="18"/>
          <w:lang w:eastAsia="ar-SA"/>
        </w:rPr>
      </w:pPr>
      <w:r w:rsidRPr="00F5526E">
        <w:rPr>
          <w:rFonts w:ascii="Segoe UI" w:hAnsi="Segoe UI" w:cs="Segoe UI"/>
          <w:b/>
          <w:bCs/>
          <w:kern w:val="1"/>
          <w:sz w:val="18"/>
          <w:szCs w:val="18"/>
          <w:lang w:eastAsia="ar-SA"/>
        </w:rPr>
        <w:t>CPV: 85320000-8 - Allegato IX - D.Lgs. n. 50/2016</w:t>
      </w:r>
    </w:p>
    <w:p w:rsidR="00C739B5" w:rsidRPr="0036295E" w:rsidRDefault="00C739B5" w:rsidP="0036295E">
      <w:pPr>
        <w:widowControl w:val="0"/>
        <w:pBdr>
          <w:top w:val="single" w:sz="4" w:space="1" w:color="auto"/>
          <w:left w:val="single" w:sz="4" w:space="4" w:color="auto"/>
          <w:bottom w:val="single" w:sz="4" w:space="1" w:color="auto"/>
          <w:right w:val="single" w:sz="4" w:space="4" w:color="auto"/>
        </w:pBdr>
        <w:suppressAutoHyphens/>
        <w:autoSpaceDE/>
        <w:autoSpaceDN/>
        <w:adjustRightInd/>
        <w:spacing w:after="80"/>
        <w:jc w:val="center"/>
        <w:rPr>
          <w:rFonts w:ascii="Segoe UI" w:eastAsia="Garamond" w:hAnsi="Segoe UI" w:cs="Segoe UI"/>
          <w:b/>
          <w:bCs/>
          <w:kern w:val="1"/>
          <w:lang w:eastAsia="ar-SA"/>
        </w:rPr>
      </w:pPr>
    </w:p>
    <w:p w:rsidR="005D26F9" w:rsidRPr="0036295E" w:rsidRDefault="005D26F9" w:rsidP="0036295E">
      <w:pPr>
        <w:widowControl w:val="0"/>
        <w:pBdr>
          <w:top w:val="single" w:sz="4" w:space="1" w:color="auto"/>
          <w:left w:val="single" w:sz="4" w:space="4" w:color="auto"/>
          <w:bottom w:val="single" w:sz="4" w:space="1" w:color="auto"/>
          <w:right w:val="single" w:sz="4" w:space="4" w:color="auto"/>
        </w:pBdr>
        <w:suppressAutoHyphens/>
        <w:autoSpaceDE/>
        <w:autoSpaceDN/>
        <w:adjustRightInd/>
        <w:spacing w:after="80"/>
        <w:jc w:val="center"/>
        <w:rPr>
          <w:rFonts w:ascii="Segoe UI" w:eastAsia="Garamond" w:hAnsi="Segoe UI" w:cs="Segoe UI"/>
          <w:kern w:val="1"/>
          <w:szCs w:val="18"/>
          <w:lang w:eastAsia="ar-SA"/>
        </w:rPr>
      </w:pPr>
      <w:r w:rsidRPr="0036295E">
        <w:rPr>
          <w:rFonts w:ascii="Segoe UI" w:eastAsia="Garamond" w:hAnsi="Segoe UI" w:cs="Segoe UI"/>
          <w:kern w:val="1"/>
          <w:szCs w:val="18"/>
          <w:lang w:eastAsia="ar-SA"/>
        </w:rPr>
        <w:t xml:space="preserve">Importo complessivo della procedura ai fini e per gli effetti dell’art. 35 del D.Lgs. n. 50/2016: </w:t>
      </w:r>
      <w:r w:rsidRPr="0036295E">
        <w:rPr>
          <w:rFonts w:ascii="Segoe UI" w:eastAsia="Garamond" w:hAnsi="Segoe UI" w:cs="Segoe UI"/>
          <w:b/>
          <w:bCs/>
          <w:kern w:val="1"/>
          <w:szCs w:val="18"/>
          <w:lang w:eastAsia="ar-SA"/>
        </w:rPr>
        <w:t xml:space="preserve">€ </w:t>
      </w:r>
      <w:r w:rsidR="00F069DB" w:rsidRPr="0036295E">
        <w:rPr>
          <w:rFonts w:ascii="Segoe UI" w:eastAsia="Garamond" w:hAnsi="Segoe UI" w:cs="Segoe UI"/>
          <w:b/>
          <w:bCs/>
          <w:kern w:val="1"/>
          <w:szCs w:val="18"/>
          <w:lang w:eastAsia="ar-SA"/>
        </w:rPr>
        <w:t>1</w:t>
      </w:r>
      <w:r w:rsidR="00A04F2A">
        <w:rPr>
          <w:rFonts w:ascii="Segoe UI" w:eastAsia="Garamond" w:hAnsi="Segoe UI" w:cs="Segoe UI"/>
          <w:b/>
          <w:bCs/>
          <w:kern w:val="1"/>
          <w:szCs w:val="18"/>
          <w:lang w:eastAsia="ar-SA"/>
        </w:rPr>
        <w:t>49.950,00</w:t>
      </w:r>
      <w:r w:rsidR="00F069DB" w:rsidRPr="0036295E">
        <w:rPr>
          <w:rFonts w:ascii="Segoe UI" w:eastAsia="Garamond" w:hAnsi="Segoe UI" w:cs="Segoe UI"/>
          <w:b/>
          <w:bCs/>
          <w:kern w:val="1"/>
          <w:szCs w:val="18"/>
          <w:lang w:eastAsia="ar-SA"/>
        </w:rPr>
        <w:t xml:space="preserve"> </w:t>
      </w:r>
    </w:p>
    <w:p w:rsidR="00266C5C" w:rsidRDefault="00266C5C" w:rsidP="005D26F9">
      <w:pPr>
        <w:tabs>
          <w:tab w:val="left" w:pos="0"/>
        </w:tabs>
        <w:spacing w:after="120" w:line="21" w:lineRule="atLeast"/>
        <w:ind w:left="30"/>
        <w:jc w:val="center"/>
        <w:rPr>
          <w:rFonts w:ascii="Segoe UI" w:hAnsi="Segoe UI" w:cs="Segoe UI"/>
          <w:b/>
          <w:sz w:val="18"/>
          <w:szCs w:val="18"/>
        </w:rPr>
      </w:pPr>
    </w:p>
    <w:p w:rsidR="005D26F9" w:rsidRPr="005F6DDB" w:rsidRDefault="00ED677F" w:rsidP="005D26F9">
      <w:pPr>
        <w:tabs>
          <w:tab w:val="left" w:pos="0"/>
        </w:tabs>
        <w:spacing w:after="120" w:line="21" w:lineRule="atLeast"/>
        <w:ind w:left="30"/>
        <w:jc w:val="center"/>
        <w:rPr>
          <w:rFonts w:ascii="Segoe UI" w:hAnsi="Segoe UI" w:cs="Segoe UI"/>
          <w:b/>
          <w:szCs w:val="18"/>
        </w:rPr>
      </w:pPr>
      <w:r w:rsidRPr="005F6DDB">
        <w:rPr>
          <w:rFonts w:ascii="Segoe UI" w:hAnsi="Segoe UI" w:cs="Segoe UI"/>
          <w:b/>
          <w:szCs w:val="18"/>
        </w:rPr>
        <w:t>PREMESSO</w:t>
      </w:r>
    </w:p>
    <w:p w:rsidR="00443B9C" w:rsidRPr="0036295E" w:rsidRDefault="00F4407C" w:rsidP="00532D29">
      <w:pPr>
        <w:shd w:val="clear" w:color="auto" w:fill="FFFFFF"/>
        <w:jc w:val="both"/>
        <w:outlineLvl w:val="2"/>
        <w:rPr>
          <w:rFonts w:ascii="Segoe UI" w:hAnsi="Segoe UI" w:cs="Segoe UI"/>
          <w:bCs/>
          <w:sz w:val="18"/>
          <w:szCs w:val="18"/>
        </w:rPr>
      </w:pPr>
      <w:r w:rsidRPr="0036295E">
        <w:rPr>
          <w:rFonts w:ascii="Segoe UI" w:hAnsi="Segoe UI" w:cs="Segoe UI"/>
          <w:b/>
          <w:bCs/>
          <w:sz w:val="18"/>
          <w:szCs w:val="18"/>
        </w:rPr>
        <w:t>C</w:t>
      </w:r>
      <w:r w:rsidR="00532D29" w:rsidRPr="0036295E">
        <w:rPr>
          <w:rFonts w:ascii="Segoe UI" w:hAnsi="Segoe UI" w:cs="Segoe UI"/>
          <w:b/>
          <w:bCs/>
          <w:sz w:val="18"/>
          <w:szCs w:val="18"/>
        </w:rPr>
        <w:t>on il Decreto Le</w:t>
      </w:r>
      <w:r w:rsidR="00BD2769" w:rsidRPr="0036295E">
        <w:rPr>
          <w:rFonts w:ascii="Segoe UI" w:hAnsi="Segoe UI" w:cs="Segoe UI"/>
          <w:b/>
          <w:bCs/>
          <w:sz w:val="18"/>
          <w:szCs w:val="18"/>
        </w:rPr>
        <w:t xml:space="preserve">gge 16 luglio 2020, n. 76, </w:t>
      </w:r>
      <w:r w:rsidR="00BD2769" w:rsidRPr="0036295E">
        <w:rPr>
          <w:rFonts w:ascii="Segoe UI" w:hAnsi="Segoe UI" w:cs="Segoe UI"/>
          <w:bCs/>
          <w:sz w:val="18"/>
          <w:szCs w:val="18"/>
        </w:rPr>
        <w:t xml:space="preserve">stante l’emergenza epidemiologica connessa la diffusione del virus Covid-19, sono state adottate misure urgenti per la semplificazione </w:t>
      </w:r>
      <w:r w:rsidR="00443B9C" w:rsidRPr="0036295E">
        <w:rPr>
          <w:rFonts w:ascii="Segoe UI" w:hAnsi="Segoe UI" w:cs="Segoe UI"/>
          <w:bCs/>
          <w:sz w:val="18"/>
          <w:szCs w:val="18"/>
        </w:rPr>
        <w:t xml:space="preserve">e l’innovazione digitale, in particolare una serie di norme tese alla semplificazione delle procedure di gara in deroga al Decreto Legislativo 18 aprile 2016, n. 50 e </w:t>
      </w:r>
      <w:proofErr w:type="spellStart"/>
      <w:r w:rsidR="00443B9C" w:rsidRPr="0036295E">
        <w:rPr>
          <w:rFonts w:ascii="Segoe UI" w:hAnsi="Segoe UI" w:cs="Segoe UI"/>
          <w:bCs/>
          <w:sz w:val="18"/>
          <w:szCs w:val="18"/>
        </w:rPr>
        <w:t>ss.mm.ii</w:t>
      </w:r>
      <w:proofErr w:type="spellEnd"/>
      <w:r w:rsidR="00443B9C" w:rsidRPr="0036295E">
        <w:rPr>
          <w:rFonts w:ascii="Segoe UI" w:hAnsi="Segoe UI" w:cs="Segoe UI"/>
          <w:bCs/>
          <w:sz w:val="18"/>
          <w:szCs w:val="18"/>
        </w:rPr>
        <w:t>..</w:t>
      </w:r>
    </w:p>
    <w:p w:rsidR="00443B9C" w:rsidRPr="0036295E" w:rsidRDefault="00443B9C" w:rsidP="00532D29">
      <w:pPr>
        <w:shd w:val="clear" w:color="auto" w:fill="FFFFFF"/>
        <w:jc w:val="both"/>
        <w:outlineLvl w:val="2"/>
        <w:rPr>
          <w:rFonts w:ascii="Segoe UI" w:hAnsi="Segoe UI" w:cs="Segoe UI"/>
          <w:b/>
          <w:bCs/>
          <w:sz w:val="18"/>
          <w:szCs w:val="18"/>
        </w:rPr>
      </w:pPr>
    </w:p>
    <w:p w:rsidR="00443B9C" w:rsidRPr="0036295E" w:rsidRDefault="00443B9C" w:rsidP="00532D29">
      <w:pPr>
        <w:shd w:val="clear" w:color="auto" w:fill="FFFFFF"/>
        <w:jc w:val="both"/>
        <w:outlineLvl w:val="2"/>
        <w:rPr>
          <w:rFonts w:ascii="Segoe UI" w:hAnsi="Segoe UI" w:cs="Segoe UI"/>
          <w:bCs/>
          <w:sz w:val="18"/>
          <w:szCs w:val="18"/>
        </w:rPr>
      </w:pPr>
      <w:r w:rsidRPr="0036295E">
        <w:rPr>
          <w:rFonts w:ascii="Segoe UI" w:hAnsi="Segoe UI" w:cs="Segoe UI"/>
          <w:b/>
          <w:bCs/>
          <w:sz w:val="18"/>
          <w:szCs w:val="18"/>
        </w:rPr>
        <w:t xml:space="preserve">Visto l’art. 1 del citato decreto </w:t>
      </w:r>
      <w:r w:rsidRPr="0036295E">
        <w:rPr>
          <w:rFonts w:ascii="Segoe UI" w:hAnsi="Segoe UI" w:cs="Segoe UI"/>
          <w:bCs/>
          <w:sz w:val="18"/>
          <w:szCs w:val="18"/>
        </w:rPr>
        <w:t xml:space="preserve">il quale, al comma 2, </w:t>
      </w:r>
      <w:proofErr w:type="spellStart"/>
      <w:r w:rsidRPr="0036295E">
        <w:rPr>
          <w:rFonts w:ascii="Segoe UI" w:hAnsi="Segoe UI" w:cs="Segoe UI"/>
          <w:bCs/>
          <w:sz w:val="18"/>
          <w:szCs w:val="18"/>
        </w:rPr>
        <w:t>lett</w:t>
      </w:r>
      <w:proofErr w:type="spellEnd"/>
      <w:r w:rsidRPr="0036295E">
        <w:rPr>
          <w:rFonts w:ascii="Segoe UI" w:hAnsi="Segoe UI" w:cs="Segoe UI"/>
          <w:bCs/>
          <w:sz w:val="18"/>
          <w:szCs w:val="18"/>
        </w:rPr>
        <w:t xml:space="preserve">. a), derogando all’art. 36, comma 2, </w:t>
      </w:r>
      <w:proofErr w:type="spellStart"/>
      <w:r w:rsidRPr="0036295E">
        <w:rPr>
          <w:rFonts w:ascii="Segoe UI" w:hAnsi="Segoe UI" w:cs="Segoe UI"/>
          <w:bCs/>
          <w:sz w:val="18"/>
          <w:szCs w:val="18"/>
        </w:rPr>
        <w:t>lett</w:t>
      </w:r>
      <w:proofErr w:type="spellEnd"/>
      <w:r w:rsidRPr="0036295E">
        <w:rPr>
          <w:rFonts w:ascii="Segoe UI" w:hAnsi="Segoe UI" w:cs="Segoe UI"/>
          <w:bCs/>
          <w:sz w:val="18"/>
          <w:szCs w:val="18"/>
        </w:rPr>
        <w:t>. a) del D.Lgs. n. 50/2016, consente alla Stazione Appaltante di procedere mediante affidamento diretto dei servizi per importi inferiori ad Euro 150.000,00;</w:t>
      </w:r>
    </w:p>
    <w:p w:rsidR="00443B9C" w:rsidRPr="0036295E" w:rsidRDefault="00443B9C" w:rsidP="00532D29">
      <w:pPr>
        <w:shd w:val="clear" w:color="auto" w:fill="FFFFFF"/>
        <w:jc w:val="both"/>
        <w:outlineLvl w:val="2"/>
        <w:rPr>
          <w:rFonts w:ascii="Segoe UI" w:hAnsi="Segoe UI" w:cs="Segoe UI"/>
          <w:b/>
          <w:bCs/>
          <w:sz w:val="18"/>
          <w:szCs w:val="18"/>
        </w:rPr>
      </w:pPr>
    </w:p>
    <w:p w:rsidR="00443B9C" w:rsidRPr="0036295E" w:rsidRDefault="00443B9C" w:rsidP="00532D29">
      <w:pPr>
        <w:shd w:val="clear" w:color="auto" w:fill="FFFFFF"/>
        <w:jc w:val="both"/>
        <w:outlineLvl w:val="2"/>
        <w:rPr>
          <w:rFonts w:ascii="Segoe UI" w:hAnsi="Segoe UI" w:cs="Segoe UI"/>
          <w:bCs/>
          <w:sz w:val="18"/>
          <w:szCs w:val="18"/>
        </w:rPr>
      </w:pPr>
      <w:r w:rsidRPr="0036295E">
        <w:rPr>
          <w:rFonts w:ascii="Segoe UI" w:hAnsi="Segoe UI" w:cs="Segoe UI"/>
          <w:b/>
          <w:bCs/>
          <w:sz w:val="18"/>
          <w:szCs w:val="18"/>
        </w:rPr>
        <w:t xml:space="preserve">Tenuto conto </w:t>
      </w:r>
      <w:r w:rsidRPr="0036295E">
        <w:rPr>
          <w:rFonts w:ascii="Segoe UI" w:hAnsi="Segoe UI" w:cs="Segoe UI"/>
          <w:bCs/>
          <w:sz w:val="18"/>
          <w:szCs w:val="18"/>
        </w:rPr>
        <w:t xml:space="preserve">che il servizio di Integrazione scolastica per alunni diversamente abili dell’anno educativo 2019/2020 è stato oggetto di procedura di selezione ad evidenza pubblica del contraente tramite RdO su </w:t>
      </w:r>
      <w:proofErr w:type="spellStart"/>
      <w:r w:rsidRPr="0036295E">
        <w:rPr>
          <w:rFonts w:ascii="Segoe UI" w:hAnsi="Segoe UI" w:cs="Segoe UI"/>
          <w:bCs/>
          <w:sz w:val="18"/>
          <w:szCs w:val="18"/>
        </w:rPr>
        <w:t>MePA</w:t>
      </w:r>
      <w:proofErr w:type="spellEnd"/>
      <w:r w:rsidRPr="0036295E">
        <w:rPr>
          <w:rFonts w:ascii="Segoe UI" w:hAnsi="Segoe UI" w:cs="Segoe UI"/>
          <w:bCs/>
          <w:sz w:val="18"/>
          <w:szCs w:val="18"/>
        </w:rPr>
        <w:t>;</w:t>
      </w:r>
    </w:p>
    <w:p w:rsidR="00443B9C" w:rsidRPr="0036295E" w:rsidRDefault="00443B9C" w:rsidP="00532D29">
      <w:pPr>
        <w:shd w:val="clear" w:color="auto" w:fill="FFFFFF"/>
        <w:jc w:val="both"/>
        <w:outlineLvl w:val="2"/>
        <w:rPr>
          <w:rFonts w:ascii="Segoe UI" w:hAnsi="Segoe UI" w:cs="Segoe UI"/>
          <w:bCs/>
          <w:sz w:val="18"/>
          <w:szCs w:val="18"/>
        </w:rPr>
      </w:pPr>
    </w:p>
    <w:p w:rsidR="00443B9C" w:rsidRPr="0036295E" w:rsidRDefault="00F51C38" w:rsidP="00532D29">
      <w:pPr>
        <w:shd w:val="clear" w:color="auto" w:fill="FFFFFF"/>
        <w:jc w:val="both"/>
        <w:outlineLvl w:val="2"/>
        <w:rPr>
          <w:rFonts w:ascii="Segoe UI" w:hAnsi="Segoe UI" w:cs="Segoe UI"/>
          <w:bCs/>
          <w:sz w:val="18"/>
          <w:szCs w:val="18"/>
        </w:rPr>
      </w:pPr>
      <w:r w:rsidRPr="0036295E">
        <w:rPr>
          <w:rFonts w:ascii="Segoe UI" w:hAnsi="Segoe UI" w:cs="Segoe UI"/>
          <w:b/>
          <w:bCs/>
          <w:sz w:val="18"/>
          <w:szCs w:val="18"/>
        </w:rPr>
        <w:t xml:space="preserve">Tenuto conto, altresì, </w:t>
      </w:r>
      <w:r w:rsidRPr="0036295E">
        <w:rPr>
          <w:rFonts w:ascii="Segoe UI" w:hAnsi="Segoe UI" w:cs="Segoe UI"/>
          <w:bCs/>
          <w:sz w:val="18"/>
          <w:szCs w:val="18"/>
        </w:rPr>
        <w:t xml:space="preserve">che, avendone acquisito la disponibilità in tal senso, al momento dell’indizione della presente istruttoria preliminare l’amministrazione procedente è nella condizione di poter procedere legittimamente all’affidamento diretto del servizio in favore del precedente appaltatore, per gli importi di cui al citato art. 1 del D.L. n. 76/2020, agli stessi patti e condizioni più vantaggiose rinvenienti dal provvedimento di aggiudicazione definitiva al R.G. con il n. 604/2020, salvaguardando anche i livelli occupazionali; </w:t>
      </w:r>
    </w:p>
    <w:p w:rsidR="00F51C38" w:rsidRPr="0036295E" w:rsidRDefault="00F51C38" w:rsidP="00532D29">
      <w:pPr>
        <w:shd w:val="clear" w:color="auto" w:fill="FFFFFF"/>
        <w:jc w:val="both"/>
        <w:outlineLvl w:val="2"/>
        <w:rPr>
          <w:rFonts w:ascii="Segoe UI" w:hAnsi="Segoe UI" w:cs="Segoe UI"/>
          <w:bCs/>
          <w:sz w:val="18"/>
          <w:szCs w:val="18"/>
        </w:rPr>
      </w:pPr>
    </w:p>
    <w:p w:rsidR="00F51C38" w:rsidRPr="0036295E" w:rsidRDefault="00F51C38" w:rsidP="00532D29">
      <w:pPr>
        <w:shd w:val="clear" w:color="auto" w:fill="FFFFFF"/>
        <w:jc w:val="both"/>
        <w:outlineLvl w:val="2"/>
        <w:rPr>
          <w:rFonts w:ascii="Segoe UI" w:hAnsi="Segoe UI" w:cs="Segoe UI"/>
          <w:bCs/>
          <w:sz w:val="18"/>
          <w:szCs w:val="18"/>
        </w:rPr>
      </w:pPr>
      <w:r w:rsidRPr="0036295E">
        <w:rPr>
          <w:rFonts w:ascii="Segoe UI" w:hAnsi="Segoe UI" w:cs="Segoe UI"/>
          <w:b/>
          <w:bCs/>
          <w:sz w:val="18"/>
          <w:szCs w:val="18"/>
        </w:rPr>
        <w:t>Considerato</w:t>
      </w:r>
      <w:r w:rsidRPr="0036295E">
        <w:rPr>
          <w:rFonts w:ascii="Segoe UI" w:hAnsi="Segoe UI" w:cs="Segoe UI"/>
          <w:bCs/>
          <w:sz w:val="18"/>
          <w:szCs w:val="18"/>
        </w:rPr>
        <w:t xml:space="preserve"> che, con Deliberazione n. 12 del 02.07.2020, il Coordinamento istituzionale </w:t>
      </w:r>
      <w:r w:rsidR="001F6BCC" w:rsidRPr="0036295E">
        <w:rPr>
          <w:rFonts w:ascii="Segoe UI" w:hAnsi="Segoe UI" w:cs="Segoe UI"/>
          <w:bCs/>
          <w:sz w:val="18"/>
          <w:szCs w:val="18"/>
        </w:rPr>
        <w:t xml:space="preserve">ha provveduto a formulare specifico atto di indirizzo all’Ufficio di Piano </w:t>
      </w:r>
      <w:r w:rsidR="002A1AAD" w:rsidRPr="0036295E">
        <w:rPr>
          <w:rFonts w:ascii="Segoe UI" w:hAnsi="Segoe UI" w:cs="Segoe UI"/>
          <w:bCs/>
          <w:sz w:val="18"/>
          <w:szCs w:val="18"/>
        </w:rPr>
        <w:t>in merito all’approvvigionamento dei servizi con prestazioni altamente  “ripetitive” e ad alta intensità di manodopera, tra questi anche quello di Integrazione scolastica art. 92 del R.R. n. 4/2007, mediante l’istituto dell’accordo quadro di cui all’art. 54 del D.Lgs. n. 50/2016</w:t>
      </w:r>
      <w:r w:rsidR="001F6BCC" w:rsidRPr="0036295E">
        <w:rPr>
          <w:rFonts w:ascii="Segoe UI" w:hAnsi="Segoe UI" w:cs="Segoe UI"/>
          <w:bCs/>
          <w:sz w:val="18"/>
          <w:szCs w:val="18"/>
        </w:rPr>
        <w:t xml:space="preserve">; </w:t>
      </w:r>
    </w:p>
    <w:p w:rsidR="00443B9C" w:rsidRPr="0036295E" w:rsidRDefault="00443B9C" w:rsidP="00532D29">
      <w:pPr>
        <w:shd w:val="clear" w:color="auto" w:fill="FFFFFF"/>
        <w:jc w:val="both"/>
        <w:outlineLvl w:val="2"/>
        <w:rPr>
          <w:rFonts w:ascii="Segoe UI" w:hAnsi="Segoe UI" w:cs="Segoe UI"/>
          <w:bCs/>
          <w:sz w:val="18"/>
          <w:szCs w:val="18"/>
        </w:rPr>
      </w:pPr>
    </w:p>
    <w:p w:rsidR="00443B9C" w:rsidRPr="0036295E" w:rsidRDefault="00443B9C" w:rsidP="00532D29">
      <w:pPr>
        <w:shd w:val="clear" w:color="auto" w:fill="FFFFFF"/>
        <w:jc w:val="both"/>
        <w:outlineLvl w:val="2"/>
        <w:rPr>
          <w:rFonts w:ascii="Segoe UI" w:hAnsi="Segoe UI" w:cs="Segoe UI"/>
          <w:b/>
          <w:bCs/>
          <w:sz w:val="18"/>
          <w:szCs w:val="18"/>
        </w:rPr>
      </w:pPr>
    </w:p>
    <w:p w:rsidR="00443B9C" w:rsidRPr="0036295E" w:rsidRDefault="00443B9C" w:rsidP="00532D29">
      <w:pPr>
        <w:shd w:val="clear" w:color="auto" w:fill="FFFFFF"/>
        <w:jc w:val="both"/>
        <w:outlineLvl w:val="2"/>
        <w:rPr>
          <w:rFonts w:ascii="Segoe UI" w:hAnsi="Segoe UI" w:cs="Segoe UI"/>
          <w:b/>
          <w:bCs/>
          <w:sz w:val="18"/>
          <w:szCs w:val="18"/>
        </w:rPr>
      </w:pPr>
    </w:p>
    <w:p w:rsidR="00B0116C" w:rsidRPr="0036295E" w:rsidRDefault="002A1AAD" w:rsidP="00B0116C">
      <w:pPr>
        <w:shd w:val="clear" w:color="auto" w:fill="FFFFFF"/>
        <w:jc w:val="both"/>
        <w:outlineLvl w:val="2"/>
        <w:rPr>
          <w:rFonts w:ascii="Segoe UI" w:hAnsi="Segoe UI" w:cs="Segoe UI"/>
          <w:bCs/>
          <w:sz w:val="18"/>
          <w:szCs w:val="18"/>
        </w:rPr>
      </w:pPr>
      <w:r w:rsidRPr="0036295E">
        <w:rPr>
          <w:rFonts w:ascii="Segoe UI" w:hAnsi="Segoe UI" w:cs="Segoe UI"/>
          <w:b/>
          <w:bCs/>
          <w:sz w:val="18"/>
          <w:szCs w:val="18"/>
        </w:rPr>
        <w:t>V</w:t>
      </w:r>
      <w:r w:rsidR="00B0116C" w:rsidRPr="0036295E">
        <w:rPr>
          <w:rFonts w:ascii="Segoe UI" w:hAnsi="Segoe UI" w:cs="Segoe UI"/>
          <w:b/>
          <w:bCs/>
          <w:sz w:val="18"/>
          <w:szCs w:val="18"/>
        </w:rPr>
        <w:t>isti i principi comuni di cui al</w:t>
      </w:r>
      <w:r w:rsidRPr="0036295E">
        <w:rPr>
          <w:rFonts w:ascii="Segoe UI" w:hAnsi="Segoe UI" w:cs="Segoe UI"/>
          <w:b/>
          <w:bCs/>
          <w:sz w:val="18"/>
          <w:szCs w:val="18"/>
        </w:rPr>
        <w:t xml:space="preserve">l’art. 30 del D.Lgs. n. 50/2016, </w:t>
      </w:r>
      <w:r w:rsidR="00B0116C" w:rsidRPr="0036295E">
        <w:rPr>
          <w:rFonts w:ascii="Segoe UI" w:hAnsi="Segoe UI" w:cs="Segoe UI"/>
          <w:bCs/>
          <w:sz w:val="18"/>
          <w:szCs w:val="18"/>
        </w:rPr>
        <w:t xml:space="preserve">secondo i quali l’affidamento e l’esecuzione di lavori, servizi e forniture secondo le procedure semplificate di cui all’art. 36 d.lgs. 50/2016, ivi compreso l’affidamento diretto in deroga di importo di cui all’art. 1 del D.L. n. 76/2020, soggiacciono al rispetto dei principi di economicità, efficacia, </w:t>
      </w:r>
      <w:r w:rsidR="00B0116C" w:rsidRPr="0036295E">
        <w:rPr>
          <w:rFonts w:ascii="Segoe UI" w:hAnsi="Segoe UI" w:cs="Segoe UI"/>
          <w:bCs/>
          <w:sz w:val="18"/>
          <w:szCs w:val="18"/>
        </w:rPr>
        <w:lastRenderedPageBreak/>
        <w:t>tempestività, correttezza, libera concorrenza, non discriminazione, trasparenza, proporzionalità, pubblicità, nonché del principio di rotazione e di tutela dell’effettiva possibilità di partecipazione delle micro, piccole e medie imprese;</w:t>
      </w:r>
    </w:p>
    <w:p w:rsidR="00443B9C" w:rsidRPr="0036295E" w:rsidRDefault="00443B9C" w:rsidP="00532D29">
      <w:pPr>
        <w:shd w:val="clear" w:color="auto" w:fill="FFFFFF"/>
        <w:jc w:val="both"/>
        <w:outlineLvl w:val="2"/>
        <w:rPr>
          <w:rFonts w:ascii="Segoe UI" w:hAnsi="Segoe UI" w:cs="Segoe UI"/>
          <w:b/>
          <w:bCs/>
          <w:sz w:val="18"/>
          <w:szCs w:val="18"/>
        </w:rPr>
      </w:pPr>
    </w:p>
    <w:p w:rsidR="00B0116C" w:rsidRPr="0036295E" w:rsidRDefault="00B0116C" w:rsidP="00532D29">
      <w:pPr>
        <w:shd w:val="clear" w:color="auto" w:fill="FFFFFF"/>
        <w:jc w:val="both"/>
        <w:outlineLvl w:val="2"/>
        <w:rPr>
          <w:rFonts w:ascii="Segoe UI" w:hAnsi="Segoe UI" w:cs="Segoe UI"/>
          <w:bCs/>
          <w:sz w:val="18"/>
          <w:szCs w:val="18"/>
        </w:rPr>
      </w:pPr>
      <w:r w:rsidRPr="0036295E">
        <w:rPr>
          <w:rFonts w:ascii="Segoe UI" w:hAnsi="Segoe UI" w:cs="Segoe UI"/>
          <w:b/>
          <w:bCs/>
          <w:sz w:val="18"/>
          <w:szCs w:val="18"/>
        </w:rPr>
        <w:t xml:space="preserve">Attesa </w:t>
      </w:r>
      <w:r w:rsidRPr="0036295E">
        <w:rPr>
          <w:rFonts w:ascii="Segoe UI" w:hAnsi="Segoe UI" w:cs="Segoe UI"/>
          <w:bCs/>
          <w:sz w:val="18"/>
          <w:szCs w:val="18"/>
        </w:rPr>
        <w:t>la necessità di procedere con la massima urgenza a garantire il servizio di Integrazione scolastica per alunni diversamente abili, già a partire dai primi giorni di scuola, il cui calendario ne ha previsto l’avvio alla data del 24 settembre p.v., stante la più ampia e complessa procedura di gara in fase di a</w:t>
      </w:r>
      <w:r w:rsidR="00F1252A">
        <w:rPr>
          <w:rFonts w:ascii="Segoe UI" w:hAnsi="Segoe UI" w:cs="Segoe UI"/>
          <w:bCs/>
          <w:sz w:val="18"/>
          <w:szCs w:val="18"/>
        </w:rPr>
        <w:t>v</w:t>
      </w:r>
      <w:r w:rsidRPr="0036295E">
        <w:rPr>
          <w:rFonts w:ascii="Segoe UI" w:hAnsi="Segoe UI" w:cs="Segoe UI"/>
          <w:bCs/>
          <w:sz w:val="18"/>
          <w:szCs w:val="18"/>
        </w:rPr>
        <w:t>vio per la sottoscrizione di un accordo quadro;</w:t>
      </w:r>
    </w:p>
    <w:p w:rsidR="00B0116C" w:rsidRPr="0036295E" w:rsidRDefault="00B0116C" w:rsidP="00532D29">
      <w:pPr>
        <w:shd w:val="clear" w:color="auto" w:fill="FFFFFF"/>
        <w:jc w:val="both"/>
        <w:outlineLvl w:val="2"/>
        <w:rPr>
          <w:rFonts w:ascii="Segoe UI" w:hAnsi="Segoe UI" w:cs="Segoe UI"/>
          <w:bCs/>
          <w:sz w:val="18"/>
          <w:szCs w:val="18"/>
        </w:rPr>
      </w:pPr>
    </w:p>
    <w:p w:rsidR="00983B39" w:rsidRPr="005F6DDB" w:rsidRDefault="00983B39" w:rsidP="00983B39">
      <w:pPr>
        <w:shd w:val="clear" w:color="auto" w:fill="FFFFFF"/>
        <w:jc w:val="center"/>
        <w:outlineLvl w:val="2"/>
        <w:rPr>
          <w:rFonts w:ascii="Segoe UI" w:hAnsi="Segoe UI" w:cs="Segoe UI"/>
          <w:b/>
          <w:bCs/>
          <w:szCs w:val="18"/>
        </w:rPr>
      </w:pPr>
      <w:r w:rsidRPr="005F6DDB">
        <w:rPr>
          <w:rFonts w:ascii="Segoe UI" w:hAnsi="Segoe UI" w:cs="Segoe UI"/>
          <w:b/>
          <w:bCs/>
          <w:szCs w:val="18"/>
        </w:rPr>
        <w:t>IL RUP</w:t>
      </w:r>
    </w:p>
    <w:p w:rsidR="00983B39" w:rsidRPr="00526692" w:rsidRDefault="00983B39" w:rsidP="00983B39">
      <w:pPr>
        <w:shd w:val="clear" w:color="auto" w:fill="FFFFFF"/>
        <w:jc w:val="center"/>
        <w:outlineLvl w:val="2"/>
        <w:rPr>
          <w:rFonts w:ascii="Segoe UI" w:hAnsi="Segoe UI" w:cs="Segoe UI"/>
          <w:b/>
          <w:bCs/>
          <w:sz w:val="18"/>
          <w:szCs w:val="18"/>
        </w:rPr>
      </w:pPr>
    </w:p>
    <w:p w:rsidR="00983B39" w:rsidRPr="00526692" w:rsidRDefault="00983B39" w:rsidP="00983B39">
      <w:pPr>
        <w:shd w:val="clear" w:color="auto" w:fill="FFFFFF"/>
        <w:jc w:val="both"/>
        <w:outlineLvl w:val="2"/>
        <w:rPr>
          <w:rFonts w:ascii="Segoe UI" w:hAnsi="Segoe UI" w:cs="Segoe UI"/>
          <w:bCs/>
          <w:sz w:val="18"/>
          <w:szCs w:val="18"/>
        </w:rPr>
      </w:pPr>
      <w:r w:rsidRPr="00526692">
        <w:rPr>
          <w:rFonts w:ascii="Segoe UI" w:hAnsi="Segoe UI" w:cs="Segoe UI"/>
          <w:bCs/>
          <w:sz w:val="18"/>
          <w:szCs w:val="18"/>
        </w:rPr>
        <w:t xml:space="preserve">Ritenuto di dover procedere all’acquisizione di </w:t>
      </w:r>
      <w:r w:rsidR="00C506D0" w:rsidRPr="00526692">
        <w:rPr>
          <w:rFonts w:ascii="Segoe UI" w:hAnsi="Segoe UI" w:cs="Segoe UI"/>
          <w:bCs/>
          <w:sz w:val="18"/>
          <w:szCs w:val="18"/>
        </w:rPr>
        <w:t xml:space="preserve">eventuali </w:t>
      </w:r>
      <w:r w:rsidRPr="00526692">
        <w:rPr>
          <w:rFonts w:ascii="Segoe UI" w:hAnsi="Segoe UI" w:cs="Segoe UI"/>
          <w:bCs/>
          <w:sz w:val="18"/>
          <w:szCs w:val="18"/>
        </w:rPr>
        <w:t xml:space="preserve">disponibilità da parte </w:t>
      </w:r>
      <w:r w:rsidR="00C506D0" w:rsidRPr="00526692">
        <w:rPr>
          <w:rFonts w:ascii="Segoe UI" w:hAnsi="Segoe UI" w:cs="Segoe UI"/>
          <w:bCs/>
          <w:sz w:val="18"/>
          <w:szCs w:val="18"/>
        </w:rPr>
        <w:t>altri</w:t>
      </w:r>
      <w:r w:rsidRPr="00526692">
        <w:rPr>
          <w:rFonts w:ascii="Segoe UI" w:hAnsi="Segoe UI" w:cs="Segoe UI"/>
          <w:bCs/>
          <w:sz w:val="18"/>
          <w:szCs w:val="18"/>
        </w:rPr>
        <w:t xml:space="preserve"> operatori economici all’esecuzione del servizio mediante affidamento diretto alle condizioni predefinite di seguito indicate </w:t>
      </w:r>
    </w:p>
    <w:p w:rsidR="00983B39" w:rsidRPr="00526692" w:rsidRDefault="00983B39" w:rsidP="00532D29">
      <w:pPr>
        <w:shd w:val="clear" w:color="auto" w:fill="FFFFFF"/>
        <w:jc w:val="both"/>
        <w:outlineLvl w:val="2"/>
        <w:rPr>
          <w:rFonts w:ascii="Segoe UI" w:hAnsi="Segoe UI" w:cs="Segoe UI"/>
          <w:b/>
          <w:bCs/>
          <w:sz w:val="18"/>
          <w:szCs w:val="18"/>
        </w:rPr>
      </w:pPr>
    </w:p>
    <w:p w:rsidR="00B0116C" w:rsidRPr="005F6DDB" w:rsidRDefault="00983B39" w:rsidP="00532D29">
      <w:pPr>
        <w:shd w:val="clear" w:color="auto" w:fill="FFFFFF"/>
        <w:jc w:val="both"/>
        <w:outlineLvl w:val="2"/>
        <w:rPr>
          <w:rFonts w:ascii="Segoe UI" w:hAnsi="Segoe UI" w:cs="Segoe UI"/>
          <w:b/>
          <w:bCs/>
        </w:rPr>
      </w:pPr>
      <w:r w:rsidRPr="005F6DDB">
        <w:rPr>
          <w:rFonts w:ascii="Segoe UI" w:hAnsi="Segoe UI" w:cs="Segoe UI"/>
          <w:b/>
          <w:bCs/>
        </w:rPr>
        <w:t>RICERCA MANIFESTAZIONI DI INTERESSE DA PARTE DI OPERATORI ECONOMICI A</w:t>
      </w:r>
      <w:r w:rsidR="00C506D0" w:rsidRPr="005F6DDB">
        <w:rPr>
          <w:rFonts w:ascii="Segoe UI" w:hAnsi="Segoe UI" w:cs="Segoe UI"/>
          <w:b/>
          <w:bCs/>
        </w:rPr>
        <w:t>LL’</w:t>
      </w:r>
      <w:r w:rsidRPr="005F6DDB">
        <w:rPr>
          <w:rFonts w:ascii="Segoe UI" w:hAnsi="Segoe UI" w:cs="Segoe UI"/>
          <w:b/>
          <w:bCs/>
        </w:rPr>
        <w:t xml:space="preserve">AFFIDAMENTO </w:t>
      </w:r>
      <w:r w:rsidR="00C506D0" w:rsidRPr="005F6DDB">
        <w:rPr>
          <w:rFonts w:ascii="Segoe UI" w:hAnsi="Segoe UI" w:cs="Segoe UI"/>
          <w:b/>
          <w:bCs/>
        </w:rPr>
        <w:t xml:space="preserve">DIRETTO </w:t>
      </w:r>
      <w:r w:rsidRPr="005F6DDB">
        <w:rPr>
          <w:rFonts w:ascii="Segoe UI" w:hAnsi="Segoe UI" w:cs="Segoe UI"/>
          <w:b/>
          <w:bCs/>
        </w:rPr>
        <w:t xml:space="preserve">DEL SERVIZIO DI INTEGRAZIONE SCOLASTICA PER ALUNNI DIVERSAMENTE ABILI PER IL PERIODO DAL 24.09.2020 AL 21.12.2020 ALLE CONDIZIONI </w:t>
      </w:r>
      <w:r w:rsidR="00C506D0" w:rsidRPr="005F6DDB">
        <w:rPr>
          <w:rFonts w:ascii="Segoe UI" w:hAnsi="Segoe UI" w:cs="Segoe UI"/>
          <w:b/>
          <w:bCs/>
        </w:rPr>
        <w:t xml:space="preserve">PREDEFINITE </w:t>
      </w:r>
      <w:r w:rsidRPr="005F6DDB">
        <w:rPr>
          <w:rFonts w:ascii="Segoe UI" w:hAnsi="Segoe UI" w:cs="Segoe UI"/>
          <w:b/>
          <w:bCs/>
        </w:rPr>
        <w:t xml:space="preserve">DI CUI </w:t>
      </w:r>
      <w:r w:rsidR="00EC1C69" w:rsidRPr="005F6DDB">
        <w:rPr>
          <w:rFonts w:ascii="Segoe UI" w:hAnsi="Segoe UI" w:cs="Segoe UI"/>
          <w:b/>
          <w:bCs/>
        </w:rPr>
        <w:t>NEL PROSIEGUO</w:t>
      </w:r>
      <w:r w:rsidRPr="005F6DDB">
        <w:rPr>
          <w:rFonts w:ascii="Segoe UI" w:hAnsi="Segoe UI" w:cs="Segoe UI"/>
          <w:b/>
          <w:bCs/>
        </w:rPr>
        <w:t xml:space="preserve"> </w:t>
      </w:r>
      <w:r w:rsidR="00B0116C" w:rsidRPr="005F6DDB">
        <w:rPr>
          <w:rFonts w:ascii="Segoe UI" w:hAnsi="Segoe UI" w:cs="Segoe UI"/>
          <w:b/>
          <w:bCs/>
        </w:rPr>
        <w:t xml:space="preserve">  </w:t>
      </w:r>
    </w:p>
    <w:p w:rsidR="001A6B3E" w:rsidRPr="00526692" w:rsidRDefault="001A6B3E" w:rsidP="007365A8">
      <w:pPr>
        <w:jc w:val="center"/>
        <w:rPr>
          <w:rFonts w:ascii="Segoe UI" w:hAnsi="Segoe UI" w:cs="Segoe UI"/>
          <w:b/>
          <w:sz w:val="18"/>
          <w:szCs w:val="18"/>
          <w:u w:val="single"/>
        </w:rPr>
      </w:pPr>
    </w:p>
    <w:p w:rsidR="00A82DBF" w:rsidRPr="005F6DDB" w:rsidRDefault="007365A8" w:rsidP="007365A8">
      <w:pPr>
        <w:jc w:val="center"/>
        <w:rPr>
          <w:rFonts w:ascii="Segoe UI" w:hAnsi="Segoe UI" w:cs="Segoe UI"/>
          <w:b/>
          <w:u w:val="single"/>
        </w:rPr>
      </w:pPr>
      <w:r w:rsidRPr="005F6DDB">
        <w:rPr>
          <w:rFonts w:ascii="Segoe UI" w:hAnsi="Segoe UI" w:cs="Segoe UI"/>
          <w:b/>
          <w:u w:val="single"/>
        </w:rPr>
        <w:t>REQUISITI RICHIESTI</w:t>
      </w:r>
    </w:p>
    <w:p w:rsidR="006F43C4" w:rsidRPr="005F6DDB" w:rsidRDefault="006F43C4" w:rsidP="007365A8">
      <w:pPr>
        <w:jc w:val="center"/>
        <w:rPr>
          <w:rFonts w:ascii="Segoe UI" w:hAnsi="Segoe UI" w:cs="Segoe UI"/>
          <w:b/>
          <w:i/>
          <w:color w:val="002060"/>
          <w:sz w:val="18"/>
          <w:szCs w:val="18"/>
          <w:u w:val="single"/>
        </w:rPr>
      </w:pPr>
    </w:p>
    <w:p w:rsidR="00526692" w:rsidRPr="005F6DDB" w:rsidRDefault="00526692" w:rsidP="00526692">
      <w:pPr>
        <w:widowControl w:val="0"/>
        <w:tabs>
          <w:tab w:val="left" w:pos="660"/>
        </w:tabs>
        <w:jc w:val="both"/>
        <w:rPr>
          <w:rFonts w:ascii="Segoe UI" w:hAnsi="Segoe UI" w:cs="Segoe UI"/>
          <w:b/>
          <w:i/>
          <w:sz w:val="18"/>
          <w:szCs w:val="18"/>
        </w:rPr>
      </w:pPr>
      <w:r w:rsidRPr="005F6DDB">
        <w:rPr>
          <w:rFonts w:ascii="Segoe UI" w:hAnsi="Segoe UI" w:cs="Segoe UI"/>
          <w:b/>
          <w:i/>
          <w:sz w:val="18"/>
          <w:szCs w:val="18"/>
        </w:rPr>
        <w:t>REQUISITI DI</w:t>
      </w:r>
      <w:r w:rsidRPr="005F6DDB">
        <w:rPr>
          <w:rFonts w:ascii="Segoe UI" w:hAnsi="Segoe UI" w:cs="Segoe UI"/>
          <w:b/>
          <w:i/>
          <w:spacing w:val="-4"/>
          <w:sz w:val="18"/>
          <w:szCs w:val="18"/>
        </w:rPr>
        <w:t xml:space="preserve"> </w:t>
      </w:r>
      <w:r w:rsidRPr="005F6DDB">
        <w:rPr>
          <w:rFonts w:ascii="Segoe UI" w:hAnsi="Segoe UI" w:cs="Segoe UI"/>
          <w:b/>
          <w:i/>
          <w:sz w:val="18"/>
          <w:szCs w:val="18"/>
        </w:rPr>
        <w:t>IDONEITÀ</w:t>
      </w:r>
    </w:p>
    <w:p w:rsidR="0036295E" w:rsidRPr="00526692" w:rsidRDefault="00DE4F29" w:rsidP="0036295E">
      <w:pPr>
        <w:suppressAutoHyphens/>
        <w:autoSpaceDE/>
        <w:autoSpaceDN/>
        <w:adjustRightInd/>
        <w:spacing w:line="276" w:lineRule="auto"/>
        <w:jc w:val="both"/>
        <w:rPr>
          <w:rFonts w:ascii="Segoe UI" w:hAnsi="Segoe UI" w:cs="Segoe UI"/>
          <w:color w:val="000000"/>
          <w:sz w:val="18"/>
          <w:szCs w:val="18"/>
          <w:shd w:val="clear" w:color="auto" w:fill="FFFFFF"/>
        </w:rPr>
      </w:pPr>
      <w:r w:rsidRPr="00526692">
        <w:rPr>
          <w:rFonts w:ascii="Segoe UI" w:hAnsi="Segoe UI" w:cs="Segoe UI"/>
          <w:sz w:val="18"/>
          <w:szCs w:val="18"/>
        </w:rPr>
        <w:t>Possono presentare preventivo tutti gli operatori economici</w:t>
      </w:r>
      <w:r w:rsidR="0036295E" w:rsidRPr="00526692">
        <w:rPr>
          <w:rFonts w:ascii="Segoe UI" w:hAnsi="Segoe UI" w:cs="Segoe UI"/>
          <w:color w:val="000000"/>
          <w:sz w:val="18"/>
          <w:szCs w:val="18"/>
          <w:shd w:val="clear" w:color="auto" w:fill="FFFFFF"/>
        </w:rPr>
        <w:t xml:space="preserve"> di cui all’art. 45 D.Lgs. 50/2016, singoli o riuniti o consorziati ai sensi degli artt. 47 e 48 del medesimo D.Lgs. 50/2016, ovvero da concorrenti che intendano riunirsi o consorziarsi ai sensi dell’art. 48, comma 8, D.Lgs. 50/2016, nonché concorrenti con sede in Stati membri Unione Europea, in possesso.</w:t>
      </w:r>
    </w:p>
    <w:p w:rsidR="0036295E" w:rsidRPr="00526692" w:rsidRDefault="0036295E" w:rsidP="00EC1C69">
      <w:pPr>
        <w:pStyle w:val="Paragrafoelenco"/>
        <w:numPr>
          <w:ilvl w:val="0"/>
          <w:numId w:val="39"/>
        </w:numPr>
        <w:tabs>
          <w:tab w:val="num" w:pos="567"/>
        </w:tabs>
        <w:spacing w:line="240" w:lineRule="auto"/>
        <w:jc w:val="both"/>
        <w:textAlignment w:val="baseline"/>
        <w:rPr>
          <w:rFonts w:ascii="Segoe UI" w:hAnsi="Segoe UI" w:cs="Segoe UI"/>
          <w:bCs/>
          <w:sz w:val="18"/>
          <w:szCs w:val="18"/>
        </w:rPr>
      </w:pPr>
      <w:r w:rsidRPr="00526692">
        <w:rPr>
          <w:rFonts w:ascii="Segoe UI" w:hAnsi="Segoe UI" w:cs="Segoe UI"/>
          <w:b/>
          <w:bCs/>
          <w:sz w:val="18"/>
          <w:szCs w:val="18"/>
        </w:rPr>
        <w:t>Dell’iscrizione</w:t>
      </w:r>
      <w:r w:rsidRPr="00526692">
        <w:rPr>
          <w:rFonts w:ascii="Segoe UI" w:hAnsi="Segoe UI" w:cs="Segoe UI"/>
          <w:bCs/>
          <w:sz w:val="18"/>
          <w:szCs w:val="18"/>
        </w:rPr>
        <w:t xml:space="preserve"> </w:t>
      </w:r>
      <w:r w:rsidRPr="00526692">
        <w:rPr>
          <w:rFonts w:ascii="Segoe UI" w:hAnsi="Segoe UI" w:cs="Segoe UI"/>
          <w:b/>
          <w:bCs/>
          <w:sz w:val="18"/>
          <w:szCs w:val="18"/>
        </w:rPr>
        <w:t>nel registro imprese della C.C.I.A.A.</w:t>
      </w:r>
      <w:r w:rsidRPr="00526692">
        <w:rPr>
          <w:rFonts w:ascii="Segoe UI" w:hAnsi="Segoe UI" w:cs="Segoe UI"/>
          <w:bCs/>
          <w:sz w:val="18"/>
          <w:szCs w:val="18"/>
        </w:rPr>
        <w:t xml:space="preserve"> </w:t>
      </w:r>
      <w:r w:rsidRPr="00526692">
        <w:rPr>
          <w:rFonts w:ascii="Segoe UI" w:hAnsi="Segoe UI" w:cs="Segoe UI"/>
          <w:b/>
          <w:bCs/>
          <w:sz w:val="18"/>
          <w:szCs w:val="18"/>
        </w:rPr>
        <w:t xml:space="preserve">per attività inerente l’oggetto del presente appalto </w:t>
      </w:r>
      <w:r w:rsidRPr="00526692">
        <w:rPr>
          <w:rFonts w:ascii="Segoe UI" w:hAnsi="Segoe UI" w:cs="Segoe UI"/>
          <w:bCs/>
          <w:sz w:val="18"/>
          <w:szCs w:val="18"/>
        </w:rPr>
        <w:t>ovvero, se imprese non italiane residenti in uno Stato U.E., in analogo registro professionale o commerciale dello Stato U.E. di residenza. Le Cooperative dovranno essere iscritte all’Albo delle Società cooperative istituito con D.M. (Ministero delle Attività produttive) del 23/06/2004;</w:t>
      </w:r>
    </w:p>
    <w:p w:rsidR="0036295E" w:rsidRPr="00526692" w:rsidRDefault="0036295E" w:rsidP="00EC1C69">
      <w:pPr>
        <w:pStyle w:val="Default"/>
        <w:jc w:val="both"/>
        <w:rPr>
          <w:rFonts w:ascii="Segoe UI" w:hAnsi="Segoe UI" w:cs="Segoe UI"/>
          <w:b/>
          <w:i/>
          <w:sz w:val="18"/>
          <w:szCs w:val="18"/>
        </w:rPr>
      </w:pPr>
      <w:r w:rsidRPr="00526692">
        <w:rPr>
          <w:rFonts w:ascii="Segoe UI" w:hAnsi="Segoe UI" w:cs="Segoe UI"/>
          <w:b/>
          <w:i/>
          <w:sz w:val="18"/>
          <w:szCs w:val="18"/>
        </w:rPr>
        <w:t xml:space="preserve">           </w:t>
      </w:r>
      <w:r w:rsidR="00EC1C69" w:rsidRPr="00526692">
        <w:rPr>
          <w:rFonts w:ascii="Segoe UI" w:hAnsi="Segoe UI" w:cs="Segoe UI"/>
          <w:b/>
          <w:i/>
          <w:sz w:val="18"/>
          <w:szCs w:val="18"/>
        </w:rPr>
        <w:t xml:space="preserve">           </w:t>
      </w:r>
      <w:r w:rsidRPr="00526692">
        <w:rPr>
          <w:rFonts w:ascii="Segoe UI" w:hAnsi="Segoe UI" w:cs="Segoe UI"/>
          <w:b/>
          <w:i/>
          <w:sz w:val="18"/>
          <w:szCs w:val="18"/>
        </w:rPr>
        <w:t xml:space="preserve">Il requisito relativo all’iscrizione nel registro delle imprese o albo: </w:t>
      </w:r>
    </w:p>
    <w:p w:rsidR="0036295E" w:rsidRPr="00526692" w:rsidRDefault="0036295E" w:rsidP="00EC1C69">
      <w:pPr>
        <w:pStyle w:val="Default"/>
        <w:ind w:left="1050"/>
        <w:jc w:val="both"/>
        <w:rPr>
          <w:rFonts w:ascii="Segoe UI" w:hAnsi="Segoe UI" w:cs="Segoe UI"/>
          <w:i/>
          <w:sz w:val="18"/>
          <w:szCs w:val="18"/>
        </w:rPr>
      </w:pPr>
      <w:r w:rsidRPr="00CE1CC8">
        <w:rPr>
          <w:rFonts w:ascii="Segoe UI" w:hAnsi="Segoe UI" w:cs="Segoe UI"/>
          <w:b/>
          <w:i/>
          <w:sz w:val="18"/>
          <w:szCs w:val="18"/>
        </w:rPr>
        <w:t>1.</w:t>
      </w:r>
      <w:r w:rsidRPr="00526692">
        <w:rPr>
          <w:rFonts w:ascii="Segoe UI" w:hAnsi="Segoe UI" w:cs="Segoe UI"/>
          <w:i/>
          <w:sz w:val="18"/>
          <w:szCs w:val="18"/>
        </w:rPr>
        <w:t xml:space="preserve"> nell’ipotesi di raggruppamento temporaneo o consorzio ordinario già costituiti o da costituirsi, o di aggregazione di imprese di rete, o di GEIE, di cui all’art. 45, co. 2, </w:t>
      </w:r>
      <w:proofErr w:type="spellStart"/>
      <w:r w:rsidRPr="00526692">
        <w:rPr>
          <w:rFonts w:ascii="Segoe UI" w:hAnsi="Segoe UI" w:cs="Segoe UI"/>
          <w:i/>
          <w:sz w:val="18"/>
          <w:szCs w:val="18"/>
        </w:rPr>
        <w:t>lett</w:t>
      </w:r>
      <w:proofErr w:type="spellEnd"/>
      <w:r w:rsidRPr="00526692">
        <w:rPr>
          <w:rFonts w:ascii="Segoe UI" w:hAnsi="Segoe UI" w:cs="Segoe UI"/>
          <w:i/>
          <w:sz w:val="18"/>
          <w:szCs w:val="18"/>
        </w:rPr>
        <w:t xml:space="preserve">. d), e), f), e g) del Codice ciascuna delle imprese raggruppate/raggruppande o consorziate/consorziande o aderenti al contratto di rete deve essere in possesso della relativa iscrizione; </w:t>
      </w:r>
    </w:p>
    <w:p w:rsidR="0036295E" w:rsidRPr="00526692" w:rsidRDefault="0036295E" w:rsidP="00EC1C69">
      <w:pPr>
        <w:pStyle w:val="Default"/>
        <w:ind w:left="1050"/>
        <w:jc w:val="both"/>
        <w:rPr>
          <w:rFonts w:ascii="Segoe UI" w:hAnsi="Segoe UI" w:cs="Segoe UI"/>
          <w:i/>
          <w:sz w:val="18"/>
          <w:szCs w:val="18"/>
        </w:rPr>
      </w:pPr>
      <w:r w:rsidRPr="00CE1CC8">
        <w:rPr>
          <w:rFonts w:ascii="Segoe UI" w:hAnsi="Segoe UI" w:cs="Segoe UI"/>
          <w:b/>
          <w:i/>
          <w:sz w:val="18"/>
          <w:szCs w:val="18"/>
        </w:rPr>
        <w:t>2.</w:t>
      </w:r>
      <w:r w:rsidRPr="00526692">
        <w:rPr>
          <w:rFonts w:ascii="Segoe UI" w:hAnsi="Segoe UI" w:cs="Segoe UI"/>
          <w:i/>
          <w:sz w:val="18"/>
          <w:szCs w:val="18"/>
        </w:rPr>
        <w:t xml:space="preserve"> nell’ipotesi di consorzi di cui all’art. 45, co. 2, </w:t>
      </w:r>
      <w:proofErr w:type="spellStart"/>
      <w:r w:rsidRPr="00526692">
        <w:rPr>
          <w:rFonts w:ascii="Segoe UI" w:hAnsi="Segoe UI" w:cs="Segoe UI"/>
          <w:i/>
          <w:sz w:val="18"/>
          <w:szCs w:val="18"/>
        </w:rPr>
        <w:t>lett</w:t>
      </w:r>
      <w:proofErr w:type="spellEnd"/>
      <w:r w:rsidRPr="00526692">
        <w:rPr>
          <w:rFonts w:ascii="Segoe UI" w:hAnsi="Segoe UI" w:cs="Segoe UI"/>
          <w:i/>
          <w:sz w:val="18"/>
          <w:szCs w:val="18"/>
        </w:rPr>
        <w:t xml:space="preserve">. b) e c), del Codice (consorzi di cooperative e consorzi stabili) il requisito deve essere posseduto direttamente dal consorzio. </w:t>
      </w:r>
    </w:p>
    <w:p w:rsidR="0036295E" w:rsidRPr="00526692" w:rsidRDefault="0036295E" w:rsidP="0036295E">
      <w:pPr>
        <w:spacing w:line="276" w:lineRule="auto"/>
        <w:ind w:left="709"/>
        <w:jc w:val="both"/>
        <w:textAlignment w:val="baseline"/>
        <w:rPr>
          <w:rFonts w:ascii="Segoe UI" w:hAnsi="Segoe UI" w:cs="Segoe UI"/>
          <w:bCs/>
          <w:sz w:val="18"/>
          <w:szCs w:val="18"/>
        </w:rPr>
      </w:pPr>
    </w:p>
    <w:p w:rsidR="0036295E" w:rsidRPr="00526692" w:rsidRDefault="0036295E" w:rsidP="0036295E">
      <w:pPr>
        <w:suppressAutoHyphens/>
        <w:autoSpaceDE/>
        <w:autoSpaceDN/>
        <w:adjustRightInd/>
        <w:spacing w:line="276" w:lineRule="auto"/>
        <w:ind w:right="-1"/>
        <w:jc w:val="both"/>
        <w:rPr>
          <w:rFonts w:ascii="Segoe UI" w:hAnsi="Segoe UI" w:cs="Segoe UI"/>
          <w:sz w:val="18"/>
          <w:szCs w:val="18"/>
          <w:shd w:val="clear" w:color="auto" w:fill="FFFFFF"/>
        </w:rPr>
      </w:pPr>
      <w:r w:rsidRPr="00526692">
        <w:rPr>
          <w:rFonts w:ascii="Segoe UI" w:hAnsi="Segoe UI" w:cs="Segoe UI"/>
          <w:sz w:val="18"/>
          <w:szCs w:val="18"/>
          <w:shd w:val="clear" w:color="auto" w:fill="FFFFFF"/>
        </w:rPr>
        <w:t xml:space="preserve">Non possono partecipare e, se del caso, </w:t>
      </w:r>
      <w:r w:rsidRPr="00526692">
        <w:rPr>
          <w:rFonts w:ascii="Segoe UI" w:hAnsi="Segoe UI" w:cs="Segoe UI"/>
          <w:b/>
          <w:sz w:val="18"/>
          <w:szCs w:val="18"/>
          <w:shd w:val="clear" w:color="auto" w:fill="FFFFFF"/>
        </w:rPr>
        <w:t>saranno esclusi</w:t>
      </w:r>
      <w:r w:rsidRPr="00526692">
        <w:rPr>
          <w:rFonts w:ascii="Segoe UI" w:hAnsi="Segoe UI" w:cs="Segoe UI"/>
          <w:sz w:val="18"/>
          <w:szCs w:val="18"/>
          <w:shd w:val="clear" w:color="auto" w:fill="FFFFFF"/>
        </w:rPr>
        <w:t xml:space="preserve"> :</w:t>
      </w:r>
    </w:p>
    <w:p w:rsidR="0036295E" w:rsidRPr="00526692" w:rsidRDefault="0036295E" w:rsidP="0036295E">
      <w:pPr>
        <w:numPr>
          <w:ilvl w:val="0"/>
          <w:numId w:val="36"/>
        </w:numPr>
        <w:suppressAutoHyphens/>
        <w:overflowPunct/>
        <w:autoSpaceDE/>
        <w:autoSpaceDN/>
        <w:adjustRightInd/>
        <w:spacing w:line="276" w:lineRule="auto"/>
        <w:jc w:val="both"/>
        <w:rPr>
          <w:rFonts w:ascii="Segoe UI" w:hAnsi="Segoe UI" w:cs="Segoe UI"/>
          <w:sz w:val="18"/>
          <w:szCs w:val="18"/>
          <w:shd w:val="clear" w:color="auto" w:fill="FFFFFF"/>
        </w:rPr>
      </w:pPr>
      <w:r w:rsidRPr="00526692">
        <w:rPr>
          <w:rFonts w:ascii="Segoe UI" w:hAnsi="Segoe UI" w:cs="Segoe UI"/>
          <w:b/>
          <w:bCs/>
          <w:sz w:val="18"/>
          <w:szCs w:val="18"/>
          <w:shd w:val="clear" w:color="auto" w:fill="FFFFFF"/>
        </w:rPr>
        <w:t xml:space="preserve">i concorrenti che si trovino, rispetto ad un altro partecipante alla medesima procedura di affidamento, </w:t>
      </w:r>
      <w:r w:rsidRPr="00526692">
        <w:rPr>
          <w:rFonts w:ascii="Segoe UI" w:hAnsi="Segoe UI" w:cs="Segoe UI"/>
          <w:b/>
          <w:bCs/>
          <w:sz w:val="18"/>
          <w:szCs w:val="18"/>
          <w:u w:val="single"/>
          <w:shd w:val="clear" w:color="auto" w:fill="FFFFFF"/>
        </w:rPr>
        <w:t xml:space="preserve">in una situazione di controllo di cui </w:t>
      </w:r>
      <w:r w:rsidRPr="00526692">
        <w:rPr>
          <w:rFonts w:ascii="Segoe UI" w:hAnsi="Segoe UI" w:cs="Segoe UI"/>
          <w:b/>
          <w:bCs/>
          <w:color w:val="000000"/>
          <w:sz w:val="18"/>
          <w:szCs w:val="18"/>
          <w:u w:val="single"/>
          <w:shd w:val="clear" w:color="auto" w:fill="FFFFFF"/>
        </w:rPr>
        <w:t>all'</w:t>
      </w:r>
      <w:hyperlink r:id="rId10" w:anchor="2359" w:history="1">
        <w:r w:rsidRPr="00526692">
          <w:rPr>
            <w:rFonts w:ascii="Segoe UI" w:hAnsi="Segoe UI" w:cs="Segoe UI"/>
            <w:b/>
            <w:bCs/>
            <w:color w:val="000000"/>
            <w:sz w:val="18"/>
            <w:szCs w:val="18"/>
            <w:u w:val="single"/>
            <w:shd w:val="clear" w:color="auto" w:fill="FFFFFF"/>
          </w:rPr>
          <w:t>articolo 2359 del codice civile</w:t>
        </w:r>
      </w:hyperlink>
      <w:r w:rsidRPr="00526692">
        <w:rPr>
          <w:rFonts w:ascii="Segoe UI" w:hAnsi="Segoe UI" w:cs="Segoe UI"/>
          <w:b/>
          <w:bCs/>
          <w:sz w:val="18"/>
          <w:szCs w:val="18"/>
          <w:shd w:val="clear" w:color="auto" w:fill="FFFFFF"/>
        </w:rPr>
        <w:t xml:space="preserve"> o </w:t>
      </w:r>
      <w:r w:rsidRPr="00526692">
        <w:rPr>
          <w:rFonts w:ascii="Segoe UI" w:hAnsi="Segoe UI" w:cs="Segoe UI"/>
          <w:b/>
          <w:bCs/>
          <w:sz w:val="18"/>
          <w:szCs w:val="18"/>
          <w:u w:val="single"/>
          <w:shd w:val="clear" w:color="auto" w:fill="FFFFFF"/>
        </w:rPr>
        <w:t>in una qualsiasi relazione, anche di fatto</w:t>
      </w:r>
      <w:r w:rsidRPr="00526692">
        <w:rPr>
          <w:rFonts w:ascii="Segoe UI" w:hAnsi="Segoe UI" w:cs="Segoe UI"/>
          <w:b/>
          <w:bCs/>
          <w:sz w:val="18"/>
          <w:szCs w:val="18"/>
          <w:shd w:val="clear" w:color="auto" w:fill="FFFFFF"/>
        </w:rPr>
        <w:t>, se la situazione di controllo o la relazione comporti che le offerte sono imputabili ad un unico centro decisionale</w:t>
      </w:r>
      <w:r w:rsidRPr="00526692">
        <w:rPr>
          <w:rFonts w:ascii="Segoe UI" w:hAnsi="Segoe UI" w:cs="Segoe UI"/>
          <w:sz w:val="18"/>
          <w:szCs w:val="18"/>
          <w:shd w:val="clear" w:color="auto" w:fill="FFFFFF"/>
        </w:rPr>
        <w:t>;</w:t>
      </w:r>
    </w:p>
    <w:p w:rsidR="0036295E" w:rsidRPr="00526692" w:rsidRDefault="0036295E" w:rsidP="0036295E">
      <w:pPr>
        <w:numPr>
          <w:ilvl w:val="0"/>
          <w:numId w:val="36"/>
        </w:numPr>
        <w:suppressAutoHyphens/>
        <w:overflowPunct/>
        <w:autoSpaceDE/>
        <w:autoSpaceDN/>
        <w:adjustRightInd/>
        <w:spacing w:line="276" w:lineRule="auto"/>
        <w:jc w:val="both"/>
        <w:rPr>
          <w:rFonts w:ascii="Segoe UI" w:hAnsi="Segoe UI" w:cs="Segoe UI"/>
          <w:sz w:val="18"/>
          <w:szCs w:val="18"/>
          <w:shd w:val="clear" w:color="auto" w:fill="FFFFFF"/>
        </w:rPr>
      </w:pPr>
      <w:r w:rsidRPr="00526692">
        <w:rPr>
          <w:rFonts w:ascii="Segoe UI" w:hAnsi="Segoe UI" w:cs="Segoe UI"/>
          <w:b/>
          <w:bCs/>
          <w:sz w:val="18"/>
          <w:szCs w:val="18"/>
          <w:shd w:val="clear" w:color="auto" w:fill="FFFFFF"/>
        </w:rPr>
        <w:t xml:space="preserve">sia il consorzio “stabile” o il consorzio di cui all’art. 45, comma 1, </w:t>
      </w:r>
      <w:proofErr w:type="spellStart"/>
      <w:r w:rsidRPr="00526692">
        <w:rPr>
          <w:rFonts w:ascii="Segoe UI" w:hAnsi="Segoe UI" w:cs="Segoe UI"/>
          <w:b/>
          <w:bCs/>
          <w:sz w:val="18"/>
          <w:szCs w:val="18"/>
          <w:shd w:val="clear" w:color="auto" w:fill="FFFFFF"/>
        </w:rPr>
        <w:t>lett</w:t>
      </w:r>
      <w:proofErr w:type="spellEnd"/>
      <w:r w:rsidRPr="00526692">
        <w:rPr>
          <w:rFonts w:ascii="Segoe UI" w:hAnsi="Segoe UI" w:cs="Segoe UI"/>
          <w:b/>
          <w:bCs/>
          <w:sz w:val="18"/>
          <w:szCs w:val="18"/>
          <w:shd w:val="clear" w:color="auto" w:fill="FFFFFF"/>
        </w:rPr>
        <w:t xml:space="preserve">. e) del D.lgs. 50/2016, sia la singola impresa consorziata indicata, in sede di offerta, </w:t>
      </w:r>
      <w:r w:rsidRPr="00526692">
        <w:rPr>
          <w:rFonts w:ascii="Segoe UI" w:hAnsi="Segoe UI" w:cs="Segoe UI"/>
          <w:b/>
          <w:bCs/>
          <w:sz w:val="18"/>
          <w:szCs w:val="18"/>
          <w:u w:val="single"/>
          <w:shd w:val="clear" w:color="auto" w:fill="FFFFFF"/>
        </w:rPr>
        <w:t>nel caso di contestuale partecipazione</w:t>
      </w:r>
      <w:r w:rsidRPr="00526692">
        <w:rPr>
          <w:rFonts w:ascii="Segoe UI" w:hAnsi="Segoe UI" w:cs="Segoe UI"/>
          <w:sz w:val="18"/>
          <w:szCs w:val="18"/>
          <w:shd w:val="clear" w:color="auto" w:fill="FFFFFF"/>
        </w:rPr>
        <w:t>;</w:t>
      </w:r>
    </w:p>
    <w:p w:rsidR="0036295E" w:rsidRPr="00526692" w:rsidRDefault="0036295E" w:rsidP="0036295E">
      <w:pPr>
        <w:numPr>
          <w:ilvl w:val="0"/>
          <w:numId w:val="36"/>
        </w:numPr>
        <w:suppressAutoHyphens/>
        <w:overflowPunct/>
        <w:autoSpaceDE/>
        <w:autoSpaceDN/>
        <w:adjustRightInd/>
        <w:spacing w:line="276" w:lineRule="auto"/>
        <w:jc w:val="both"/>
        <w:rPr>
          <w:rFonts w:ascii="Segoe UI" w:hAnsi="Segoe UI" w:cs="Segoe UI"/>
          <w:sz w:val="18"/>
          <w:szCs w:val="18"/>
          <w:shd w:val="clear" w:color="auto" w:fill="FFFFFF"/>
        </w:rPr>
      </w:pPr>
      <w:r w:rsidRPr="00526692">
        <w:rPr>
          <w:rFonts w:ascii="Segoe UI" w:hAnsi="Segoe UI" w:cs="Segoe UI"/>
          <w:b/>
          <w:bCs/>
          <w:sz w:val="18"/>
          <w:szCs w:val="18"/>
          <w:shd w:val="clear" w:color="auto" w:fill="FFFFFF"/>
        </w:rPr>
        <w:t>i concorrenti partecipanti alla gara in più di un raggruppamento temporaneo di imprese e/o consorzio</w:t>
      </w:r>
      <w:r w:rsidRPr="00526692">
        <w:rPr>
          <w:rFonts w:ascii="Segoe UI" w:hAnsi="Segoe UI" w:cs="Segoe UI"/>
          <w:sz w:val="18"/>
          <w:szCs w:val="18"/>
          <w:shd w:val="clear" w:color="auto" w:fill="FFFFFF"/>
        </w:rPr>
        <w:t>;</w:t>
      </w:r>
    </w:p>
    <w:p w:rsidR="0036295E" w:rsidRPr="00526692" w:rsidRDefault="0036295E" w:rsidP="0036295E">
      <w:pPr>
        <w:numPr>
          <w:ilvl w:val="0"/>
          <w:numId w:val="36"/>
        </w:numPr>
        <w:suppressAutoHyphens/>
        <w:overflowPunct/>
        <w:autoSpaceDE/>
        <w:autoSpaceDN/>
        <w:adjustRightInd/>
        <w:spacing w:line="276" w:lineRule="auto"/>
        <w:jc w:val="both"/>
        <w:rPr>
          <w:rFonts w:ascii="Segoe UI" w:hAnsi="Segoe UI" w:cs="Segoe UI"/>
          <w:sz w:val="18"/>
          <w:szCs w:val="18"/>
          <w:shd w:val="clear" w:color="auto" w:fill="FFFFFF"/>
        </w:rPr>
      </w:pPr>
      <w:r w:rsidRPr="00526692">
        <w:rPr>
          <w:rFonts w:ascii="Segoe UI" w:hAnsi="Segoe UI" w:cs="Segoe UI"/>
          <w:b/>
          <w:bCs/>
          <w:sz w:val="18"/>
          <w:szCs w:val="18"/>
          <w:shd w:val="clear" w:color="auto" w:fill="FFFFFF"/>
        </w:rPr>
        <w:t>i concorrenti partecipanti alla gara contestualmente in forma individuale e in un raggruppamento temporaneo di imprese o in un consorzio</w:t>
      </w:r>
      <w:r w:rsidRPr="00526692">
        <w:rPr>
          <w:rFonts w:ascii="Segoe UI" w:hAnsi="Segoe UI" w:cs="Segoe UI"/>
          <w:sz w:val="18"/>
          <w:szCs w:val="18"/>
          <w:shd w:val="clear" w:color="auto" w:fill="FFFFFF"/>
        </w:rPr>
        <w:t>;</w:t>
      </w:r>
    </w:p>
    <w:p w:rsidR="0036295E" w:rsidRPr="00526692" w:rsidRDefault="0036295E" w:rsidP="0036295E">
      <w:pPr>
        <w:numPr>
          <w:ilvl w:val="0"/>
          <w:numId w:val="36"/>
        </w:numPr>
        <w:suppressAutoHyphens/>
        <w:overflowPunct/>
        <w:autoSpaceDE/>
        <w:autoSpaceDN/>
        <w:adjustRightInd/>
        <w:spacing w:line="276" w:lineRule="auto"/>
        <w:jc w:val="both"/>
        <w:rPr>
          <w:rFonts w:ascii="Segoe UI" w:hAnsi="Segoe UI" w:cs="Segoe UI"/>
          <w:b/>
          <w:bCs/>
          <w:sz w:val="18"/>
          <w:szCs w:val="18"/>
          <w:shd w:val="clear" w:color="auto" w:fill="FFFFFF"/>
        </w:rPr>
      </w:pPr>
      <w:r w:rsidRPr="00526692">
        <w:rPr>
          <w:rFonts w:ascii="Segoe UI" w:hAnsi="Segoe UI" w:cs="Segoe UI"/>
          <w:b/>
          <w:bCs/>
          <w:sz w:val="18"/>
          <w:szCs w:val="18"/>
          <w:shd w:val="clear" w:color="auto" w:fill="FFFFFF"/>
        </w:rPr>
        <w:t>i concorrenti inosservanti del divieto di associazione in partecipazione</w:t>
      </w:r>
      <w:r w:rsidRPr="00526692">
        <w:rPr>
          <w:rFonts w:ascii="Segoe UI" w:hAnsi="Segoe UI" w:cs="Segoe UI"/>
          <w:sz w:val="18"/>
          <w:szCs w:val="18"/>
          <w:shd w:val="clear" w:color="auto" w:fill="FFFFFF"/>
        </w:rPr>
        <w:t xml:space="preserve"> </w:t>
      </w:r>
      <w:r w:rsidRPr="00526692">
        <w:rPr>
          <w:rFonts w:ascii="Segoe UI" w:hAnsi="Segoe UI" w:cs="Segoe UI"/>
          <w:b/>
          <w:bCs/>
          <w:sz w:val="18"/>
          <w:szCs w:val="18"/>
          <w:shd w:val="clear" w:color="auto" w:fill="FFFFFF"/>
        </w:rPr>
        <w:t>di cui al Codice, art. 48/9-10 ;</w:t>
      </w:r>
    </w:p>
    <w:p w:rsidR="0036295E" w:rsidRPr="00526692" w:rsidRDefault="0036295E" w:rsidP="0036295E">
      <w:pPr>
        <w:numPr>
          <w:ilvl w:val="0"/>
          <w:numId w:val="36"/>
        </w:numPr>
        <w:suppressAutoHyphens/>
        <w:overflowPunct/>
        <w:autoSpaceDE/>
        <w:autoSpaceDN/>
        <w:adjustRightInd/>
        <w:spacing w:line="276" w:lineRule="auto"/>
        <w:jc w:val="both"/>
        <w:rPr>
          <w:rFonts w:ascii="Segoe UI" w:hAnsi="Segoe UI" w:cs="Segoe UI"/>
          <w:b/>
          <w:bCs/>
          <w:sz w:val="18"/>
          <w:szCs w:val="18"/>
          <w:shd w:val="clear" w:color="auto" w:fill="FFFFFF"/>
        </w:rPr>
      </w:pPr>
      <w:r w:rsidRPr="00526692">
        <w:rPr>
          <w:rFonts w:ascii="Segoe UI" w:hAnsi="Segoe UI" w:cs="Segoe UI"/>
          <w:b/>
          <w:bCs/>
          <w:sz w:val="18"/>
          <w:szCs w:val="18"/>
          <w:shd w:val="clear" w:color="auto" w:fill="FFFFFF"/>
        </w:rPr>
        <w:t>gli affidatari del relativo incarico di progettazione, un soggetto controllato, controllante o collegato al citato affidatario</w:t>
      </w:r>
      <w:r w:rsidRPr="00526692">
        <w:rPr>
          <w:rFonts w:ascii="Segoe UI" w:hAnsi="Segoe UI" w:cs="Segoe UI"/>
          <w:sz w:val="18"/>
          <w:szCs w:val="18"/>
          <w:shd w:val="clear" w:color="auto" w:fill="FFFFFF"/>
        </w:rPr>
        <w:t xml:space="preserve"> (le situazioni di controllo e di collegamento si determinano con riferimento a quanto previsto dal cod. civ., art. 2359), </w:t>
      </w:r>
      <w:r w:rsidRPr="00526692">
        <w:rPr>
          <w:rFonts w:ascii="Segoe UI" w:hAnsi="Segoe UI" w:cs="Segoe UI"/>
          <w:b/>
          <w:bCs/>
          <w:sz w:val="18"/>
          <w:szCs w:val="18"/>
          <w:shd w:val="clear" w:color="auto" w:fill="FFFFFF"/>
        </w:rPr>
        <w:t>i dipendenti del ripetuto affidatario, i suoi collaboratori nello svolgimento dell’ incarico di progettazione e i loro dipendenti, nonché gli affidatari di attività di supporto alla progettazione e ai loro dipendenti;</w:t>
      </w:r>
    </w:p>
    <w:p w:rsidR="0036295E" w:rsidRPr="00526692" w:rsidRDefault="0036295E" w:rsidP="0036295E">
      <w:pPr>
        <w:numPr>
          <w:ilvl w:val="0"/>
          <w:numId w:val="36"/>
        </w:numPr>
        <w:suppressAutoHyphens/>
        <w:overflowPunct/>
        <w:autoSpaceDE/>
        <w:autoSpaceDN/>
        <w:adjustRightInd/>
        <w:spacing w:line="276" w:lineRule="auto"/>
        <w:jc w:val="both"/>
        <w:rPr>
          <w:rFonts w:ascii="Segoe UI" w:hAnsi="Segoe UI" w:cs="Segoe UI"/>
          <w:b/>
          <w:bCs/>
          <w:sz w:val="18"/>
          <w:szCs w:val="18"/>
        </w:rPr>
      </w:pPr>
      <w:r w:rsidRPr="00526692">
        <w:rPr>
          <w:rFonts w:ascii="Segoe UI" w:hAnsi="Segoe UI" w:cs="Segoe UI"/>
          <w:b/>
          <w:bCs/>
          <w:sz w:val="18"/>
          <w:szCs w:val="18"/>
        </w:rPr>
        <w:t xml:space="preserve">i concorrenti per i quali: </w:t>
      </w:r>
    </w:p>
    <w:p w:rsidR="0036295E" w:rsidRPr="00526692" w:rsidRDefault="0036295E" w:rsidP="0036295E">
      <w:pPr>
        <w:numPr>
          <w:ilvl w:val="0"/>
          <w:numId w:val="37"/>
        </w:numPr>
        <w:suppressAutoHyphens/>
        <w:overflowPunct/>
        <w:autoSpaceDE/>
        <w:autoSpaceDN/>
        <w:adjustRightInd/>
        <w:spacing w:line="276" w:lineRule="auto"/>
        <w:jc w:val="both"/>
        <w:rPr>
          <w:rFonts w:ascii="Segoe UI" w:hAnsi="Segoe UI" w:cs="Segoe UI"/>
          <w:b/>
          <w:bCs/>
          <w:color w:val="000000"/>
          <w:sz w:val="18"/>
          <w:szCs w:val="18"/>
          <w:lang w:eastAsia="zh-CN"/>
        </w:rPr>
      </w:pPr>
      <w:r w:rsidRPr="00526692">
        <w:rPr>
          <w:rFonts w:ascii="Segoe UI" w:hAnsi="Segoe UI" w:cs="Segoe UI"/>
          <w:b/>
          <w:bCs/>
          <w:color w:val="000000"/>
          <w:sz w:val="18"/>
          <w:szCs w:val="18"/>
          <w:lang w:eastAsia="zh-CN"/>
        </w:rPr>
        <w:t xml:space="preserve">sussistano i motivi di esclusione di cui all’articolo 80 del D.lgs. 50/2016; </w:t>
      </w:r>
    </w:p>
    <w:p w:rsidR="0036295E" w:rsidRPr="00526692" w:rsidRDefault="0036295E" w:rsidP="0036295E">
      <w:pPr>
        <w:numPr>
          <w:ilvl w:val="0"/>
          <w:numId w:val="37"/>
        </w:numPr>
        <w:suppressAutoHyphens/>
        <w:overflowPunct/>
        <w:autoSpaceDE/>
        <w:autoSpaceDN/>
        <w:adjustRightInd/>
        <w:spacing w:line="276" w:lineRule="auto"/>
        <w:jc w:val="both"/>
        <w:rPr>
          <w:rFonts w:ascii="Segoe UI" w:hAnsi="Segoe UI" w:cs="Segoe UI"/>
          <w:b/>
          <w:bCs/>
          <w:color w:val="000000"/>
          <w:sz w:val="18"/>
          <w:szCs w:val="18"/>
          <w:lang w:eastAsia="zh-CN"/>
        </w:rPr>
      </w:pPr>
      <w:r w:rsidRPr="00526692">
        <w:rPr>
          <w:rFonts w:ascii="Segoe UI" w:hAnsi="Segoe UI" w:cs="Segoe UI"/>
          <w:b/>
          <w:bCs/>
          <w:color w:val="000000"/>
          <w:sz w:val="18"/>
          <w:szCs w:val="18"/>
          <w:lang w:eastAsia="zh-CN"/>
        </w:rPr>
        <w:lastRenderedPageBreak/>
        <w:t>sussistano le cause di divieto, decadenza o di sospensione di cui all’art. 67 del d.lgs. 6 settembre 2011, n. 159;</w:t>
      </w:r>
    </w:p>
    <w:p w:rsidR="0036295E" w:rsidRPr="00526692" w:rsidRDefault="0036295E" w:rsidP="0036295E">
      <w:pPr>
        <w:numPr>
          <w:ilvl w:val="0"/>
          <w:numId w:val="37"/>
        </w:numPr>
        <w:suppressAutoHyphens/>
        <w:overflowPunct/>
        <w:autoSpaceDE/>
        <w:autoSpaceDN/>
        <w:adjustRightInd/>
        <w:spacing w:line="276" w:lineRule="auto"/>
        <w:jc w:val="both"/>
        <w:rPr>
          <w:rFonts w:ascii="Segoe UI" w:hAnsi="Segoe UI" w:cs="Segoe UI"/>
          <w:b/>
          <w:bCs/>
          <w:color w:val="000000"/>
          <w:sz w:val="18"/>
          <w:szCs w:val="18"/>
          <w:lang w:eastAsia="zh-CN"/>
        </w:rPr>
      </w:pPr>
      <w:r w:rsidRPr="00526692">
        <w:rPr>
          <w:rFonts w:ascii="Segoe UI" w:hAnsi="Segoe UI" w:cs="Segoe UI"/>
          <w:b/>
          <w:bCs/>
          <w:color w:val="000000"/>
          <w:sz w:val="18"/>
          <w:szCs w:val="18"/>
          <w:lang w:eastAsia="zh-CN"/>
        </w:rPr>
        <w:t>sussistano le condizioni di cui all’art. 53, comma 16-</w:t>
      </w:r>
      <w:r w:rsidRPr="00526692">
        <w:rPr>
          <w:rFonts w:ascii="Segoe UI" w:hAnsi="Segoe UI" w:cs="Segoe UI"/>
          <w:b/>
          <w:bCs/>
          <w:i/>
          <w:color w:val="000000"/>
          <w:sz w:val="18"/>
          <w:szCs w:val="18"/>
          <w:lang w:eastAsia="zh-CN"/>
        </w:rPr>
        <w:t>ter</w:t>
      </w:r>
      <w:r w:rsidRPr="00526692">
        <w:rPr>
          <w:rFonts w:ascii="Segoe UI" w:hAnsi="Segoe UI" w:cs="Segoe UI"/>
          <w:b/>
          <w:bCs/>
          <w:color w:val="000000"/>
          <w:sz w:val="18"/>
          <w:szCs w:val="18"/>
          <w:lang w:eastAsia="zh-CN"/>
        </w:rPr>
        <w:t>, del d.lgs. del 2001, n. 165 o che siano incorsi, ai sensi della normativa vigente, in ulteriori divieti a contrattare con la pubblica amministrazione;</w:t>
      </w:r>
    </w:p>
    <w:p w:rsidR="0036295E" w:rsidRPr="00526692" w:rsidRDefault="0036295E" w:rsidP="0036295E">
      <w:pPr>
        <w:numPr>
          <w:ilvl w:val="0"/>
          <w:numId w:val="37"/>
        </w:numPr>
        <w:suppressAutoHyphens/>
        <w:overflowPunct/>
        <w:autoSpaceDE/>
        <w:autoSpaceDN/>
        <w:adjustRightInd/>
        <w:spacing w:line="276" w:lineRule="auto"/>
        <w:jc w:val="both"/>
        <w:rPr>
          <w:rFonts w:ascii="Segoe UI" w:hAnsi="Segoe UI" w:cs="Segoe UI"/>
          <w:b/>
          <w:bCs/>
          <w:color w:val="000000"/>
          <w:sz w:val="18"/>
          <w:szCs w:val="18"/>
          <w:shd w:val="clear" w:color="auto" w:fill="FFFFFF"/>
          <w:lang w:eastAsia="zh-CN"/>
        </w:rPr>
      </w:pPr>
      <w:r w:rsidRPr="00526692">
        <w:rPr>
          <w:rFonts w:ascii="Segoe UI" w:hAnsi="Segoe UI" w:cs="Segoe UI"/>
          <w:b/>
          <w:bCs/>
          <w:color w:val="000000"/>
          <w:sz w:val="18"/>
          <w:szCs w:val="18"/>
          <w:shd w:val="clear" w:color="auto" w:fill="FFFFFF"/>
          <w:lang w:eastAsia="zh-CN"/>
        </w:rPr>
        <w:t>sussistano altre cause di esclusione previste dalla legge.</w:t>
      </w:r>
    </w:p>
    <w:p w:rsidR="00DE4F29" w:rsidRPr="00526692" w:rsidRDefault="00DE4F29" w:rsidP="00CE1CC8">
      <w:pPr>
        <w:pStyle w:val="Corpotesto"/>
        <w:tabs>
          <w:tab w:val="left" w:pos="9638"/>
        </w:tabs>
        <w:spacing w:line="276" w:lineRule="auto"/>
        <w:ind w:right="-1"/>
        <w:jc w:val="both"/>
        <w:rPr>
          <w:rFonts w:ascii="Segoe UI" w:hAnsi="Segoe UI" w:cs="Segoe UI"/>
          <w:sz w:val="18"/>
          <w:szCs w:val="18"/>
          <w:lang w:val="it-IT"/>
        </w:rPr>
      </w:pPr>
      <w:r w:rsidRPr="00526692">
        <w:rPr>
          <w:rFonts w:ascii="Segoe UI" w:hAnsi="Segoe UI" w:cs="Segoe UI"/>
          <w:sz w:val="18"/>
          <w:szCs w:val="18"/>
          <w:lang w:val="it-IT"/>
        </w:rPr>
        <w:t xml:space="preserve">In ottemperanza alle disposizioni di cui al </w:t>
      </w:r>
      <w:r w:rsidRPr="00526692">
        <w:rPr>
          <w:rFonts w:ascii="Segoe UI" w:hAnsi="Segoe UI" w:cs="Segoe UI"/>
          <w:b/>
          <w:sz w:val="18"/>
          <w:szCs w:val="18"/>
          <w:lang w:val="it-IT"/>
        </w:rPr>
        <w:t>P.T.P.C.T. del Comune di Manduria</w:t>
      </w:r>
      <w:r w:rsidRPr="00526692">
        <w:rPr>
          <w:rFonts w:ascii="Segoe UI" w:hAnsi="Segoe UI" w:cs="Segoe UI"/>
          <w:sz w:val="18"/>
          <w:szCs w:val="18"/>
          <w:lang w:val="it-IT"/>
        </w:rPr>
        <w:t>, capofila dell’Ambito Territoriale n., 7 per il triennio 2018-2020, approvato con deliberazione del Commissario straordinario del 31.10.2017,</w:t>
      </w:r>
      <w:r w:rsidRPr="00526692">
        <w:rPr>
          <w:rFonts w:ascii="Segoe UI" w:hAnsi="Segoe UI" w:cs="Segoe UI"/>
          <w:b/>
          <w:sz w:val="18"/>
          <w:szCs w:val="18"/>
          <w:lang w:val="it-IT"/>
        </w:rPr>
        <w:t xml:space="preserve"> sono comunque esclusi </w:t>
      </w:r>
      <w:r w:rsidRPr="00526692">
        <w:rPr>
          <w:rFonts w:ascii="Segoe UI" w:hAnsi="Segoe UI" w:cs="Segoe UI"/>
          <w:sz w:val="18"/>
          <w:szCs w:val="18"/>
          <w:lang w:val="it-IT"/>
        </w:rPr>
        <w:t>gli operatori economici che non hanno sottoscritto il protocollo di legalità di cui al precedente punto 2.1 numero 4) o che si trovano a vario titolo in situazioni di potenziale illegalità.</w:t>
      </w:r>
    </w:p>
    <w:p w:rsidR="00DE4F29" w:rsidRPr="00526692" w:rsidRDefault="00DE4F29" w:rsidP="00CE1CC8">
      <w:pPr>
        <w:pStyle w:val="Corpotesto"/>
        <w:tabs>
          <w:tab w:val="left" w:pos="9638"/>
        </w:tabs>
        <w:ind w:right="-1"/>
        <w:jc w:val="both"/>
        <w:rPr>
          <w:rFonts w:ascii="Segoe UI" w:hAnsi="Segoe UI" w:cs="Segoe UI"/>
          <w:sz w:val="18"/>
          <w:szCs w:val="18"/>
          <w:lang w:val="it-IT"/>
        </w:rPr>
      </w:pPr>
      <w:r w:rsidRPr="00526692">
        <w:rPr>
          <w:rFonts w:ascii="Segoe UI" w:hAnsi="Segoe UI" w:cs="Segoe UI"/>
          <w:sz w:val="18"/>
          <w:szCs w:val="18"/>
          <w:lang w:val="it-IT"/>
        </w:rPr>
        <w:t xml:space="preserve">Il mancato rispetto delle clausole contenute nel protocollo di legalità/patto di integrità costituisce </w:t>
      </w:r>
      <w:r w:rsidR="0036295E" w:rsidRPr="00526692">
        <w:rPr>
          <w:rFonts w:ascii="Segoe UI" w:hAnsi="Segoe UI" w:cs="Segoe UI"/>
          <w:b/>
          <w:sz w:val="18"/>
          <w:szCs w:val="18"/>
          <w:lang w:val="it-IT"/>
        </w:rPr>
        <w:t>causa di esclusione</w:t>
      </w:r>
      <w:r w:rsidRPr="00526692">
        <w:rPr>
          <w:rFonts w:ascii="Segoe UI" w:hAnsi="Segoe UI" w:cs="Segoe UI"/>
          <w:sz w:val="18"/>
          <w:szCs w:val="18"/>
          <w:lang w:val="it-IT"/>
        </w:rPr>
        <w:t xml:space="preserve">, ai sensi dell’art. 1, comma 17 della </w:t>
      </w:r>
      <w:r w:rsidR="0036295E" w:rsidRPr="00526692">
        <w:rPr>
          <w:rFonts w:ascii="Segoe UI" w:hAnsi="Segoe UI" w:cs="Segoe UI"/>
          <w:sz w:val="18"/>
          <w:szCs w:val="18"/>
          <w:lang w:val="it-IT"/>
        </w:rPr>
        <w:t>L</w:t>
      </w:r>
      <w:r w:rsidRPr="00526692">
        <w:rPr>
          <w:rFonts w:ascii="Segoe UI" w:hAnsi="Segoe UI" w:cs="Segoe UI"/>
          <w:sz w:val="18"/>
          <w:szCs w:val="18"/>
          <w:lang w:val="it-IT"/>
        </w:rPr>
        <w:t>. 190/2012.</w:t>
      </w:r>
    </w:p>
    <w:p w:rsidR="00526692" w:rsidRPr="00526692" w:rsidRDefault="00526692" w:rsidP="00DE4F29">
      <w:pPr>
        <w:pStyle w:val="Corpotesto"/>
        <w:ind w:right="177"/>
        <w:jc w:val="both"/>
        <w:rPr>
          <w:rFonts w:ascii="Segoe UI" w:hAnsi="Segoe UI" w:cs="Segoe UI"/>
          <w:sz w:val="18"/>
          <w:szCs w:val="18"/>
          <w:lang w:val="it-IT"/>
        </w:rPr>
      </w:pPr>
    </w:p>
    <w:p w:rsidR="00526692" w:rsidRPr="005F6DDB" w:rsidRDefault="00526692" w:rsidP="00526692">
      <w:pPr>
        <w:widowControl w:val="0"/>
        <w:tabs>
          <w:tab w:val="left" w:pos="660"/>
        </w:tabs>
        <w:jc w:val="both"/>
        <w:rPr>
          <w:rFonts w:ascii="Segoe UI" w:hAnsi="Segoe UI" w:cs="Segoe UI"/>
          <w:b/>
          <w:i/>
          <w:sz w:val="18"/>
          <w:szCs w:val="18"/>
        </w:rPr>
      </w:pPr>
      <w:r w:rsidRPr="005F6DDB">
        <w:rPr>
          <w:rFonts w:ascii="Segoe UI" w:hAnsi="Segoe UI" w:cs="Segoe UI"/>
          <w:b/>
          <w:i/>
          <w:sz w:val="18"/>
          <w:szCs w:val="18"/>
        </w:rPr>
        <w:t>REQUISITI DI CAPACITÀ ECONOMICA E</w:t>
      </w:r>
      <w:r w:rsidRPr="005F6DDB">
        <w:rPr>
          <w:rFonts w:ascii="Segoe UI" w:hAnsi="Segoe UI" w:cs="Segoe UI"/>
          <w:b/>
          <w:i/>
          <w:spacing w:val="-7"/>
          <w:sz w:val="18"/>
          <w:szCs w:val="18"/>
        </w:rPr>
        <w:t xml:space="preserve"> </w:t>
      </w:r>
      <w:r w:rsidRPr="005F6DDB">
        <w:rPr>
          <w:rFonts w:ascii="Segoe UI" w:hAnsi="Segoe UI" w:cs="Segoe UI"/>
          <w:b/>
          <w:i/>
          <w:sz w:val="18"/>
          <w:szCs w:val="18"/>
        </w:rPr>
        <w:t>FINANZIARIA</w:t>
      </w:r>
    </w:p>
    <w:p w:rsidR="00526692" w:rsidRPr="00526692" w:rsidRDefault="00526692" w:rsidP="00CE1CC8">
      <w:pPr>
        <w:pStyle w:val="Paragrafoelenco"/>
        <w:widowControl w:val="0"/>
        <w:numPr>
          <w:ilvl w:val="0"/>
          <w:numId w:val="33"/>
        </w:numPr>
        <w:tabs>
          <w:tab w:val="left" w:pos="519"/>
        </w:tabs>
        <w:autoSpaceDE w:val="0"/>
        <w:autoSpaceDN w:val="0"/>
        <w:spacing w:after="0"/>
        <w:ind w:left="284" w:right="-1" w:hanging="284"/>
        <w:contextualSpacing w:val="0"/>
        <w:jc w:val="both"/>
        <w:rPr>
          <w:rFonts w:ascii="Segoe UI" w:hAnsi="Segoe UI" w:cs="Segoe UI"/>
          <w:sz w:val="18"/>
          <w:szCs w:val="18"/>
        </w:rPr>
      </w:pPr>
      <w:r w:rsidRPr="00526692">
        <w:rPr>
          <w:rFonts w:ascii="Segoe UI" w:hAnsi="Segoe UI" w:cs="Segoe UI"/>
          <w:b/>
          <w:sz w:val="18"/>
          <w:szCs w:val="18"/>
        </w:rPr>
        <w:t xml:space="preserve">fatturato globale medio annuo in servizi uguali o analoghi* </w:t>
      </w:r>
      <w:r w:rsidRPr="00526692">
        <w:rPr>
          <w:rFonts w:ascii="Segoe UI" w:hAnsi="Segoe UI" w:cs="Segoe UI"/>
          <w:sz w:val="18"/>
          <w:szCs w:val="18"/>
        </w:rPr>
        <w:t>degli ultimi tre esercizi finanziari</w:t>
      </w:r>
      <w:r w:rsidRPr="00526692">
        <w:rPr>
          <w:rFonts w:ascii="Segoe UI" w:hAnsi="Segoe UI" w:cs="Segoe UI"/>
          <w:b/>
          <w:sz w:val="18"/>
          <w:szCs w:val="18"/>
        </w:rPr>
        <w:t xml:space="preserve"> </w:t>
      </w:r>
      <w:r w:rsidRPr="00526692">
        <w:rPr>
          <w:rFonts w:ascii="Segoe UI" w:hAnsi="Segoe UI" w:cs="Segoe UI"/>
          <w:sz w:val="18"/>
          <w:szCs w:val="18"/>
        </w:rPr>
        <w:t>relativi agli anni 201</w:t>
      </w:r>
      <w:r>
        <w:rPr>
          <w:rFonts w:ascii="Segoe UI" w:hAnsi="Segoe UI" w:cs="Segoe UI"/>
          <w:sz w:val="18"/>
          <w:szCs w:val="18"/>
        </w:rPr>
        <w:t>7</w:t>
      </w:r>
      <w:r w:rsidRPr="00526692">
        <w:rPr>
          <w:rFonts w:ascii="Segoe UI" w:hAnsi="Segoe UI" w:cs="Segoe UI"/>
          <w:sz w:val="18"/>
          <w:szCs w:val="18"/>
        </w:rPr>
        <w:t>/201</w:t>
      </w:r>
      <w:r>
        <w:rPr>
          <w:rFonts w:ascii="Segoe UI" w:hAnsi="Segoe UI" w:cs="Segoe UI"/>
          <w:sz w:val="18"/>
          <w:szCs w:val="18"/>
        </w:rPr>
        <w:t>8</w:t>
      </w:r>
      <w:r w:rsidRPr="00526692">
        <w:rPr>
          <w:rFonts w:ascii="Segoe UI" w:hAnsi="Segoe UI" w:cs="Segoe UI"/>
          <w:sz w:val="18"/>
          <w:szCs w:val="18"/>
        </w:rPr>
        <w:t>/201</w:t>
      </w:r>
      <w:r>
        <w:rPr>
          <w:rFonts w:ascii="Segoe UI" w:hAnsi="Segoe UI" w:cs="Segoe UI"/>
          <w:sz w:val="18"/>
          <w:szCs w:val="18"/>
        </w:rPr>
        <w:t>9</w:t>
      </w:r>
      <w:r w:rsidRPr="00526692">
        <w:rPr>
          <w:rFonts w:ascii="Segoe UI" w:hAnsi="Segoe UI" w:cs="Segoe UI"/>
          <w:i/>
          <w:sz w:val="18"/>
          <w:szCs w:val="18"/>
        </w:rPr>
        <w:t xml:space="preserve"> </w:t>
      </w:r>
      <w:r w:rsidRPr="00526692">
        <w:rPr>
          <w:rFonts w:ascii="Segoe UI" w:hAnsi="Segoe UI" w:cs="Segoe UI"/>
          <w:sz w:val="18"/>
          <w:szCs w:val="18"/>
        </w:rPr>
        <w:t xml:space="preserve">non inferiore al </w:t>
      </w:r>
      <w:r w:rsidRPr="00526692">
        <w:rPr>
          <w:rFonts w:ascii="Segoe UI" w:hAnsi="Segoe UI" w:cs="Segoe UI"/>
          <w:b/>
          <w:sz w:val="18"/>
          <w:szCs w:val="18"/>
          <w:u w:val="single"/>
        </w:rPr>
        <w:t>100% dell’importo posto a base di gara</w:t>
      </w:r>
      <w:r w:rsidRPr="00526692">
        <w:rPr>
          <w:rFonts w:ascii="Segoe UI" w:hAnsi="Segoe UI" w:cs="Segoe UI"/>
          <w:sz w:val="18"/>
          <w:szCs w:val="18"/>
        </w:rPr>
        <w:t xml:space="preserve">, IVA esclusa; </w:t>
      </w:r>
    </w:p>
    <w:p w:rsidR="00526692" w:rsidRDefault="00526692" w:rsidP="00CE1CC8">
      <w:pPr>
        <w:pStyle w:val="Paragrafoelenco"/>
        <w:tabs>
          <w:tab w:val="left" w:pos="284"/>
        </w:tabs>
        <w:spacing w:after="0" w:line="240" w:lineRule="auto"/>
        <w:ind w:left="486" w:right="-1" w:hanging="202"/>
        <w:jc w:val="both"/>
        <w:rPr>
          <w:rFonts w:ascii="Segoe UI" w:hAnsi="Segoe UI" w:cs="Segoe UI"/>
          <w:i/>
          <w:sz w:val="18"/>
          <w:szCs w:val="18"/>
          <w:u w:val="single"/>
        </w:rPr>
      </w:pPr>
      <w:r w:rsidRPr="00526692">
        <w:rPr>
          <w:rFonts w:ascii="Segoe UI" w:hAnsi="Segoe UI" w:cs="Segoe UI"/>
          <w:b/>
          <w:sz w:val="18"/>
          <w:szCs w:val="18"/>
        </w:rPr>
        <w:t>*</w:t>
      </w:r>
      <w:r w:rsidRPr="00526692">
        <w:rPr>
          <w:rFonts w:ascii="Segoe UI" w:hAnsi="Segoe UI" w:cs="Segoe UI"/>
          <w:i/>
          <w:sz w:val="18"/>
          <w:szCs w:val="18"/>
          <w:u w:val="single"/>
        </w:rPr>
        <w:t>per servizi analoghi si intendono quelli ricompresi nelle aree minori - disabilità - non autosufficienza</w:t>
      </w:r>
    </w:p>
    <w:p w:rsidR="00526692" w:rsidRPr="00526692" w:rsidRDefault="00526692" w:rsidP="00CE1CC8">
      <w:pPr>
        <w:pStyle w:val="Corpotesto"/>
        <w:ind w:left="284" w:right="-1"/>
        <w:jc w:val="both"/>
        <w:rPr>
          <w:rFonts w:ascii="Segoe UI" w:hAnsi="Segoe UI" w:cs="Segoe UI"/>
          <w:b/>
          <w:i/>
          <w:color w:val="FF0000"/>
          <w:sz w:val="18"/>
          <w:szCs w:val="18"/>
          <w:lang w:val="it-IT"/>
        </w:rPr>
      </w:pPr>
      <w:r w:rsidRPr="00526692">
        <w:rPr>
          <w:rFonts w:ascii="Segoe UI" w:hAnsi="Segoe UI" w:cs="Segoe UI"/>
          <w:b/>
          <w:i/>
          <w:color w:val="FF0000"/>
          <w:sz w:val="18"/>
          <w:szCs w:val="18"/>
          <w:lang w:val="it-IT"/>
        </w:rPr>
        <w:t>La comprova dei requisiti</w:t>
      </w:r>
      <w:r w:rsidRPr="00526692">
        <w:rPr>
          <w:rFonts w:ascii="Segoe UI" w:hAnsi="Segoe UI" w:cs="Segoe UI"/>
          <w:b/>
          <w:i/>
          <w:color w:val="FF0000"/>
          <w:sz w:val="18"/>
          <w:szCs w:val="18"/>
          <w:u w:val="single"/>
          <w:lang w:val="it-IT"/>
        </w:rPr>
        <w:t xml:space="preserve"> </w:t>
      </w:r>
      <w:r w:rsidRPr="00526692">
        <w:rPr>
          <w:rFonts w:ascii="Segoe UI" w:hAnsi="Segoe UI" w:cs="Segoe UI"/>
          <w:b/>
          <w:i/>
          <w:color w:val="FF0000"/>
          <w:sz w:val="18"/>
          <w:szCs w:val="18"/>
          <w:lang w:val="it-IT"/>
        </w:rPr>
        <w:t xml:space="preserve">è fornita, ai sensi dell’art. 86, co. 4 e </w:t>
      </w:r>
      <w:proofErr w:type="spellStart"/>
      <w:r w:rsidRPr="00526692">
        <w:rPr>
          <w:rFonts w:ascii="Segoe UI" w:hAnsi="Segoe UI" w:cs="Segoe UI"/>
          <w:b/>
          <w:i/>
          <w:color w:val="FF0000"/>
          <w:sz w:val="18"/>
          <w:szCs w:val="18"/>
          <w:lang w:val="it-IT"/>
        </w:rPr>
        <w:t>all</w:t>
      </w:r>
      <w:proofErr w:type="spellEnd"/>
      <w:r w:rsidRPr="00526692">
        <w:rPr>
          <w:rFonts w:ascii="Segoe UI" w:hAnsi="Segoe UI" w:cs="Segoe UI"/>
          <w:b/>
          <w:i/>
          <w:color w:val="FF0000"/>
          <w:sz w:val="18"/>
          <w:szCs w:val="18"/>
          <w:lang w:val="it-IT"/>
        </w:rPr>
        <w:t>. XVII parte I, del Codice, mediante la presentazione di bilanci o estratti di bilancio regolarmente approvati alla data di pubblicazione dell</w:t>
      </w:r>
      <w:r>
        <w:rPr>
          <w:rFonts w:ascii="Segoe UI" w:hAnsi="Segoe UI" w:cs="Segoe UI"/>
          <w:b/>
          <w:i/>
          <w:color w:val="FF0000"/>
          <w:sz w:val="18"/>
          <w:szCs w:val="18"/>
          <w:lang w:val="it-IT"/>
        </w:rPr>
        <w:t>’Avviso</w:t>
      </w:r>
      <w:r w:rsidRPr="00526692">
        <w:rPr>
          <w:rFonts w:ascii="Segoe UI" w:hAnsi="Segoe UI" w:cs="Segoe UI"/>
          <w:b/>
          <w:i/>
          <w:color w:val="FF0000"/>
          <w:sz w:val="18"/>
          <w:szCs w:val="18"/>
          <w:lang w:val="it-IT"/>
        </w:rPr>
        <w:t>.</w:t>
      </w:r>
    </w:p>
    <w:p w:rsidR="00526692" w:rsidRPr="00526692" w:rsidRDefault="00526692" w:rsidP="00526692">
      <w:pPr>
        <w:pStyle w:val="Paragrafoelenco"/>
        <w:tabs>
          <w:tab w:val="left" w:pos="519"/>
        </w:tabs>
        <w:ind w:left="486" w:right="226"/>
        <w:jc w:val="both"/>
        <w:rPr>
          <w:rFonts w:ascii="Segoe UI" w:hAnsi="Segoe UI" w:cs="Segoe UI"/>
          <w:sz w:val="18"/>
          <w:szCs w:val="18"/>
        </w:rPr>
      </w:pPr>
    </w:p>
    <w:p w:rsidR="00526692" w:rsidRPr="00526692" w:rsidRDefault="00526692" w:rsidP="00CE1CC8">
      <w:pPr>
        <w:pStyle w:val="Paragrafoelenco"/>
        <w:widowControl w:val="0"/>
        <w:numPr>
          <w:ilvl w:val="0"/>
          <w:numId w:val="33"/>
        </w:numPr>
        <w:tabs>
          <w:tab w:val="left" w:pos="519"/>
        </w:tabs>
        <w:autoSpaceDE w:val="0"/>
        <w:autoSpaceDN w:val="0"/>
        <w:spacing w:after="0"/>
        <w:ind w:left="284" w:right="-1" w:hanging="284"/>
        <w:contextualSpacing w:val="0"/>
        <w:jc w:val="both"/>
        <w:rPr>
          <w:rFonts w:ascii="Segoe UI" w:hAnsi="Segoe UI" w:cs="Segoe UI"/>
          <w:i/>
          <w:sz w:val="18"/>
          <w:szCs w:val="18"/>
        </w:rPr>
      </w:pPr>
      <w:r w:rsidRPr="00526692">
        <w:rPr>
          <w:rFonts w:ascii="Segoe UI" w:hAnsi="Segoe UI" w:cs="Segoe UI"/>
          <w:b/>
          <w:sz w:val="18"/>
          <w:szCs w:val="18"/>
        </w:rPr>
        <w:t xml:space="preserve">fatturato specifico medio annuo </w:t>
      </w:r>
      <w:r w:rsidRPr="00526692">
        <w:rPr>
          <w:rFonts w:ascii="Segoe UI" w:hAnsi="Segoe UI" w:cs="Segoe UI"/>
          <w:sz w:val="18"/>
          <w:szCs w:val="18"/>
        </w:rPr>
        <w:t>nel settore di attività oggetto dell’appalto riferito agli ultimi tre esercizi finanziari relativi agli anni 201</w:t>
      </w:r>
      <w:r>
        <w:rPr>
          <w:rFonts w:ascii="Segoe UI" w:hAnsi="Segoe UI" w:cs="Segoe UI"/>
          <w:sz w:val="18"/>
          <w:szCs w:val="18"/>
        </w:rPr>
        <w:t>7</w:t>
      </w:r>
      <w:r w:rsidRPr="00526692">
        <w:rPr>
          <w:rFonts w:ascii="Segoe UI" w:hAnsi="Segoe UI" w:cs="Segoe UI"/>
          <w:sz w:val="18"/>
          <w:szCs w:val="18"/>
        </w:rPr>
        <w:t>/201</w:t>
      </w:r>
      <w:r>
        <w:rPr>
          <w:rFonts w:ascii="Segoe UI" w:hAnsi="Segoe UI" w:cs="Segoe UI"/>
          <w:sz w:val="18"/>
          <w:szCs w:val="18"/>
        </w:rPr>
        <w:t>8</w:t>
      </w:r>
      <w:r w:rsidRPr="00526692">
        <w:rPr>
          <w:rFonts w:ascii="Segoe UI" w:hAnsi="Segoe UI" w:cs="Segoe UI"/>
          <w:sz w:val="18"/>
          <w:szCs w:val="18"/>
        </w:rPr>
        <w:t>/201</w:t>
      </w:r>
      <w:r>
        <w:rPr>
          <w:rFonts w:ascii="Segoe UI" w:hAnsi="Segoe UI" w:cs="Segoe UI"/>
          <w:sz w:val="18"/>
          <w:szCs w:val="18"/>
        </w:rPr>
        <w:t>9</w:t>
      </w:r>
      <w:r w:rsidRPr="00526692">
        <w:rPr>
          <w:rFonts w:ascii="Segoe UI" w:hAnsi="Segoe UI" w:cs="Segoe UI"/>
          <w:i/>
          <w:sz w:val="18"/>
          <w:szCs w:val="18"/>
        </w:rPr>
        <w:t xml:space="preserve"> </w:t>
      </w:r>
      <w:r w:rsidRPr="00526692">
        <w:rPr>
          <w:rFonts w:ascii="Segoe UI" w:hAnsi="Segoe UI" w:cs="Segoe UI"/>
          <w:sz w:val="18"/>
          <w:szCs w:val="18"/>
        </w:rPr>
        <w:t xml:space="preserve">non inferiore al </w:t>
      </w:r>
      <w:r w:rsidR="00F5526E">
        <w:rPr>
          <w:rFonts w:ascii="Segoe UI" w:hAnsi="Segoe UI" w:cs="Segoe UI"/>
          <w:b/>
          <w:sz w:val="18"/>
          <w:szCs w:val="18"/>
          <w:u w:val="single"/>
        </w:rPr>
        <w:t>10</w:t>
      </w:r>
      <w:r w:rsidRPr="00526692">
        <w:rPr>
          <w:rFonts w:ascii="Segoe UI" w:hAnsi="Segoe UI" w:cs="Segoe UI"/>
          <w:b/>
          <w:sz w:val="18"/>
          <w:szCs w:val="18"/>
          <w:u w:val="single"/>
        </w:rPr>
        <w:t>0% dell’importo posto a base</w:t>
      </w:r>
      <w:r w:rsidRPr="00526692">
        <w:rPr>
          <w:rFonts w:ascii="Segoe UI" w:hAnsi="Segoe UI" w:cs="Segoe UI"/>
          <w:sz w:val="18"/>
          <w:szCs w:val="18"/>
        </w:rPr>
        <w:t xml:space="preserve"> di gara IVA esclusa, tale requisito è richiesto in ragione della specificità dei servizi oggetto di affidamento e che prevedono un minimo di esperienza pregressa nel settore</w:t>
      </w:r>
      <w:r w:rsidRPr="00526692">
        <w:rPr>
          <w:rFonts w:ascii="Segoe UI" w:hAnsi="Segoe UI" w:cs="Segoe UI"/>
          <w:i/>
          <w:sz w:val="18"/>
          <w:szCs w:val="18"/>
        </w:rPr>
        <w:t>.</w:t>
      </w:r>
    </w:p>
    <w:p w:rsidR="00526692" w:rsidRPr="00526692" w:rsidRDefault="00526692" w:rsidP="00CE1CC8">
      <w:pPr>
        <w:pStyle w:val="Corpotesto"/>
        <w:spacing w:line="276" w:lineRule="auto"/>
        <w:ind w:left="284" w:right="-1"/>
        <w:jc w:val="both"/>
        <w:rPr>
          <w:rFonts w:ascii="Segoe UI" w:hAnsi="Segoe UI" w:cs="Segoe UI"/>
          <w:b/>
          <w:i/>
          <w:color w:val="FF0000"/>
          <w:sz w:val="18"/>
          <w:szCs w:val="18"/>
          <w:lang w:val="it-IT"/>
        </w:rPr>
      </w:pPr>
      <w:r w:rsidRPr="00526692">
        <w:rPr>
          <w:rFonts w:ascii="Segoe UI" w:hAnsi="Segoe UI" w:cs="Segoe UI"/>
          <w:b/>
          <w:i/>
          <w:color w:val="FF0000"/>
          <w:sz w:val="18"/>
          <w:szCs w:val="18"/>
          <w:lang w:val="it-IT"/>
        </w:rPr>
        <w:t>La comprova dei requisiti</w:t>
      </w:r>
      <w:r w:rsidRPr="00526692">
        <w:rPr>
          <w:rFonts w:ascii="Segoe UI" w:hAnsi="Segoe UI" w:cs="Segoe UI"/>
          <w:b/>
          <w:i/>
          <w:color w:val="FF0000"/>
          <w:sz w:val="18"/>
          <w:szCs w:val="18"/>
          <w:u w:val="single"/>
          <w:lang w:val="it-IT"/>
        </w:rPr>
        <w:t xml:space="preserve"> </w:t>
      </w:r>
      <w:r w:rsidRPr="00526692">
        <w:rPr>
          <w:rFonts w:ascii="Segoe UI" w:hAnsi="Segoe UI" w:cs="Segoe UI"/>
          <w:b/>
          <w:i/>
          <w:color w:val="FF0000"/>
          <w:sz w:val="18"/>
          <w:szCs w:val="18"/>
          <w:lang w:val="it-IT"/>
        </w:rPr>
        <w:t>è fornita mediante copia conforme delle fatture che riportano in modo analitico le prestazioni svolte.</w:t>
      </w:r>
    </w:p>
    <w:p w:rsidR="00526692" w:rsidRPr="00526692" w:rsidRDefault="00526692" w:rsidP="00526692">
      <w:pPr>
        <w:pStyle w:val="Corpotesto"/>
        <w:spacing w:line="276" w:lineRule="auto"/>
        <w:ind w:left="284" w:right="224"/>
        <w:jc w:val="both"/>
        <w:rPr>
          <w:rFonts w:ascii="Segoe UI" w:hAnsi="Segoe UI" w:cs="Segoe UI"/>
          <w:i/>
          <w:sz w:val="18"/>
          <w:szCs w:val="18"/>
          <w:lang w:val="it-IT"/>
        </w:rPr>
      </w:pPr>
    </w:p>
    <w:p w:rsidR="00526692" w:rsidRPr="00526692" w:rsidRDefault="00526692" w:rsidP="00CE1CC8">
      <w:pPr>
        <w:pStyle w:val="Corpotesto"/>
        <w:pBdr>
          <w:top w:val="single" w:sz="4" w:space="1" w:color="auto"/>
          <w:left w:val="single" w:sz="4" w:space="4" w:color="auto"/>
          <w:bottom w:val="single" w:sz="4" w:space="1" w:color="auto"/>
          <w:right w:val="single" w:sz="4" w:space="15" w:color="auto"/>
        </w:pBdr>
        <w:spacing w:line="276" w:lineRule="auto"/>
        <w:ind w:left="284" w:right="224"/>
        <w:jc w:val="both"/>
        <w:rPr>
          <w:rFonts w:ascii="Segoe UI" w:hAnsi="Segoe UI" w:cs="Segoe UI"/>
          <w:b/>
          <w:i/>
          <w:sz w:val="18"/>
          <w:szCs w:val="18"/>
          <w:u w:val="single"/>
          <w:lang w:val="it-IT"/>
        </w:rPr>
      </w:pPr>
      <w:r w:rsidRPr="00526692">
        <w:rPr>
          <w:rFonts w:ascii="Segoe UI" w:hAnsi="Segoe UI" w:cs="Segoe UI"/>
          <w:i/>
          <w:sz w:val="18"/>
          <w:szCs w:val="18"/>
          <w:lang w:val="it-IT"/>
        </w:rPr>
        <w:t xml:space="preserve">Ove le informazioni sui fatturati non siano disponibili, </w:t>
      </w:r>
      <w:r w:rsidRPr="00526692">
        <w:rPr>
          <w:rFonts w:ascii="Segoe UI" w:hAnsi="Segoe UI" w:cs="Segoe UI"/>
          <w:b/>
          <w:i/>
          <w:sz w:val="18"/>
          <w:szCs w:val="18"/>
          <w:u w:val="single"/>
          <w:lang w:val="it-IT"/>
        </w:rPr>
        <w:t>per le imprese che abbiano iniziato l’attività da meno di tre anni, i requisiti di fatturato devono essere rapportati al periodo di attività.</w:t>
      </w:r>
    </w:p>
    <w:p w:rsidR="00526692" w:rsidRPr="00526692" w:rsidRDefault="00526692" w:rsidP="00526692">
      <w:pPr>
        <w:pStyle w:val="Corpotesto"/>
        <w:spacing w:line="276" w:lineRule="auto"/>
        <w:ind w:left="284" w:right="223"/>
        <w:jc w:val="both"/>
        <w:rPr>
          <w:rFonts w:ascii="Segoe UI" w:hAnsi="Segoe UI" w:cs="Segoe UI"/>
          <w:i/>
          <w:sz w:val="18"/>
          <w:szCs w:val="18"/>
          <w:lang w:val="it-IT"/>
        </w:rPr>
      </w:pPr>
    </w:p>
    <w:p w:rsidR="00526692" w:rsidRPr="00526692" w:rsidRDefault="00526692" w:rsidP="00CE1CC8">
      <w:pPr>
        <w:pStyle w:val="Paragrafoelenco"/>
        <w:widowControl w:val="0"/>
        <w:numPr>
          <w:ilvl w:val="0"/>
          <w:numId w:val="33"/>
        </w:numPr>
        <w:tabs>
          <w:tab w:val="left" w:pos="519"/>
        </w:tabs>
        <w:autoSpaceDE w:val="0"/>
        <w:autoSpaceDN w:val="0"/>
        <w:spacing w:after="0"/>
        <w:ind w:left="284" w:right="-1" w:hanging="284"/>
        <w:contextualSpacing w:val="0"/>
        <w:jc w:val="both"/>
        <w:rPr>
          <w:rFonts w:ascii="Segoe UI" w:hAnsi="Segoe UI" w:cs="Segoe UI"/>
          <w:sz w:val="18"/>
          <w:szCs w:val="18"/>
        </w:rPr>
      </w:pPr>
      <w:r w:rsidRPr="00526692">
        <w:rPr>
          <w:rFonts w:ascii="Segoe UI" w:hAnsi="Segoe UI" w:cs="Segoe UI"/>
          <w:sz w:val="18"/>
          <w:szCs w:val="18"/>
        </w:rPr>
        <w:t xml:space="preserve">possesso della seguente </w:t>
      </w:r>
      <w:r w:rsidRPr="00526692">
        <w:rPr>
          <w:rFonts w:ascii="Segoe UI" w:hAnsi="Segoe UI" w:cs="Segoe UI"/>
          <w:b/>
          <w:color w:val="002060"/>
          <w:sz w:val="18"/>
          <w:szCs w:val="18"/>
        </w:rPr>
        <w:t xml:space="preserve">copertura assicurativa </w:t>
      </w:r>
      <w:r w:rsidRPr="00526692">
        <w:rPr>
          <w:rFonts w:ascii="Segoe UI" w:hAnsi="Segoe UI" w:cs="Segoe UI"/>
          <w:sz w:val="18"/>
          <w:szCs w:val="18"/>
        </w:rPr>
        <w:t xml:space="preserve">contro i rischi professionali: </w:t>
      </w:r>
      <w:r w:rsidRPr="00526692">
        <w:rPr>
          <w:rFonts w:ascii="Segoe UI" w:hAnsi="Segoe UI" w:cs="Segoe UI"/>
          <w:b/>
          <w:color w:val="002060"/>
          <w:sz w:val="18"/>
          <w:szCs w:val="18"/>
        </w:rPr>
        <w:t>RCT/RCO</w:t>
      </w:r>
      <w:r w:rsidRPr="00526692">
        <w:rPr>
          <w:rFonts w:ascii="Segoe UI" w:hAnsi="Segoe UI" w:cs="Segoe UI"/>
          <w:color w:val="002060"/>
          <w:sz w:val="18"/>
          <w:szCs w:val="18"/>
        </w:rPr>
        <w:t xml:space="preserve"> </w:t>
      </w:r>
      <w:r w:rsidRPr="00526692">
        <w:rPr>
          <w:rFonts w:ascii="Segoe UI" w:hAnsi="Segoe UI" w:cs="Segoe UI"/>
          <w:sz w:val="18"/>
          <w:szCs w:val="18"/>
        </w:rPr>
        <w:t>per un massimale non inferiore ad euro 500.000,00 (</w:t>
      </w:r>
      <w:proofErr w:type="spellStart"/>
      <w:r w:rsidRPr="00526692">
        <w:rPr>
          <w:rFonts w:ascii="Segoe UI" w:hAnsi="Segoe UI" w:cs="Segoe UI"/>
          <w:sz w:val="18"/>
          <w:szCs w:val="18"/>
        </w:rPr>
        <w:t>eurocinquecentomila</w:t>
      </w:r>
      <w:proofErr w:type="spellEnd"/>
      <w:r w:rsidRPr="00526692">
        <w:rPr>
          <w:rFonts w:ascii="Segoe UI" w:hAnsi="Segoe UI" w:cs="Segoe UI"/>
          <w:sz w:val="18"/>
          <w:szCs w:val="18"/>
        </w:rPr>
        <w:t>/00)</w:t>
      </w:r>
    </w:p>
    <w:p w:rsidR="00526692" w:rsidRPr="002B600B" w:rsidRDefault="00526692" w:rsidP="002B600B">
      <w:pPr>
        <w:tabs>
          <w:tab w:val="left" w:pos="519"/>
        </w:tabs>
        <w:ind w:left="284" w:right="223"/>
        <w:jc w:val="both"/>
        <w:rPr>
          <w:rFonts w:ascii="Segoe UI" w:hAnsi="Segoe UI" w:cs="Segoe UI"/>
          <w:b/>
          <w:color w:val="FF0000"/>
          <w:sz w:val="18"/>
          <w:szCs w:val="18"/>
        </w:rPr>
      </w:pPr>
      <w:r w:rsidRPr="002B600B">
        <w:rPr>
          <w:rFonts w:ascii="Segoe UI" w:hAnsi="Segoe UI" w:cs="Segoe UI"/>
          <w:b/>
          <w:color w:val="FF0000"/>
          <w:sz w:val="18"/>
          <w:szCs w:val="18"/>
        </w:rPr>
        <w:t>La comprova di tale requisito è fornita mediante l’esibizione della relativa polizza in copia conforme</w:t>
      </w:r>
    </w:p>
    <w:p w:rsidR="00526692" w:rsidRPr="00526692" w:rsidRDefault="00526692" w:rsidP="0008465F">
      <w:pPr>
        <w:pStyle w:val="Paragrafoelenco"/>
        <w:tabs>
          <w:tab w:val="left" w:pos="519"/>
        </w:tabs>
        <w:spacing w:after="0" w:line="240" w:lineRule="auto"/>
        <w:ind w:left="284" w:right="221"/>
        <w:jc w:val="both"/>
        <w:rPr>
          <w:rFonts w:ascii="Segoe UI" w:hAnsi="Segoe UI" w:cs="Segoe UI"/>
          <w:b/>
          <w:color w:val="FF0000"/>
          <w:sz w:val="18"/>
          <w:szCs w:val="18"/>
          <w:u w:val="single"/>
        </w:rPr>
      </w:pPr>
    </w:p>
    <w:p w:rsidR="00526692" w:rsidRPr="0008465F" w:rsidRDefault="0008465F" w:rsidP="00CE1CC8">
      <w:pPr>
        <w:pStyle w:val="Corpotesto"/>
        <w:ind w:left="0" w:right="-1"/>
        <w:jc w:val="both"/>
        <w:rPr>
          <w:rFonts w:ascii="Segoe UI" w:hAnsi="Segoe UI" w:cs="Segoe UI"/>
          <w:sz w:val="18"/>
          <w:szCs w:val="18"/>
          <w:lang w:val="it-IT"/>
        </w:rPr>
      </w:pPr>
      <w:r w:rsidRPr="0008465F">
        <w:rPr>
          <w:rFonts w:ascii="Segoe UI" w:hAnsi="Segoe UI" w:cs="Segoe UI"/>
          <w:sz w:val="18"/>
          <w:szCs w:val="18"/>
          <w:lang w:val="it-IT"/>
        </w:rPr>
        <w:t xml:space="preserve">Per quanto riguarda il possesso dei requisiti richiesti per i Consorzi i Raggruppamenti Temporanei ed i Consorzi ordinari, nonché per Aggregazioni di imprese di rete e GEIE, valgono le disposizioni di cui agli artt. 47 e 48 del D.Lgs. n. 50/2016 e </w:t>
      </w:r>
      <w:proofErr w:type="spellStart"/>
      <w:r w:rsidRPr="0008465F">
        <w:rPr>
          <w:rFonts w:ascii="Segoe UI" w:hAnsi="Segoe UI" w:cs="Segoe UI"/>
          <w:sz w:val="18"/>
          <w:szCs w:val="18"/>
          <w:lang w:val="it-IT"/>
        </w:rPr>
        <w:t>ss.mm.ii</w:t>
      </w:r>
      <w:proofErr w:type="spellEnd"/>
      <w:r w:rsidRPr="0008465F">
        <w:rPr>
          <w:rFonts w:ascii="Segoe UI" w:hAnsi="Segoe UI" w:cs="Segoe UI"/>
          <w:sz w:val="18"/>
          <w:szCs w:val="18"/>
          <w:lang w:val="it-IT"/>
        </w:rPr>
        <w:t>.</w:t>
      </w:r>
    </w:p>
    <w:p w:rsidR="00526692" w:rsidRDefault="00526692" w:rsidP="00DE4F29">
      <w:pPr>
        <w:pStyle w:val="Corpotesto"/>
        <w:ind w:right="177"/>
        <w:jc w:val="both"/>
        <w:rPr>
          <w:rFonts w:ascii="Segoe UI" w:hAnsi="Segoe UI" w:cs="Segoe UI"/>
          <w:sz w:val="20"/>
          <w:szCs w:val="20"/>
          <w:lang w:val="it-IT"/>
        </w:rPr>
      </w:pPr>
    </w:p>
    <w:p w:rsidR="0008465F" w:rsidRDefault="0008465F" w:rsidP="004A215D">
      <w:pPr>
        <w:pStyle w:val="Titolo3"/>
        <w:keepNext w:val="0"/>
        <w:keepLines w:val="0"/>
        <w:widowControl w:val="0"/>
        <w:tabs>
          <w:tab w:val="left" w:pos="592"/>
        </w:tabs>
        <w:overflowPunct/>
        <w:adjustRightInd/>
        <w:spacing w:before="0"/>
        <w:jc w:val="center"/>
        <w:rPr>
          <w:rFonts w:ascii="Segoe UI" w:hAnsi="Segoe UI" w:cs="Segoe UI"/>
          <w:color w:val="auto"/>
          <w:u w:val="single"/>
        </w:rPr>
      </w:pPr>
      <w:r w:rsidRPr="004A215D">
        <w:rPr>
          <w:rFonts w:ascii="Segoe UI" w:hAnsi="Segoe UI" w:cs="Segoe UI"/>
          <w:color w:val="auto"/>
          <w:u w:val="single"/>
        </w:rPr>
        <w:t>AVVALIMENTO</w:t>
      </w:r>
    </w:p>
    <w:p w:rsidR="004A215D" w:rsidRPr="004A215D" w:rsidRDefault="004A215D" w:rsidP="004A215D"/>
    <w:p w:rsidR="0008465F" w:rsidRPr="0008465F" w:rsidRDefault="0008465F" w:rsidP="00CE1CC8">
      <w:pPr>
        <w:pStyle w:val="Corpotesto"/>
        <w:spacing w:line="276" w:lineRule="auto"/>
        <w:ind w:left="0" w:right="-1"/>
        <w:jc w:val="both"/>
        <w:rPr>
          <w:rFonts w:ascii="Segoe UI" w:hAnsi="Segoe UI" w:cs="Segoe UI"/>
          <w:i/>
          <w:sz w:val="18"/>
          <w:szCs w:val="18"/>
          <w:lang w:val="it-IT"/>
        </w:rPr>
      </w:pPr>
      <w:r w:rsidRPr="0008465F">
        <w:rPr>
          <w:rFonts w:ascii="Segoe UI" w:hAnsi="Segoe UI" w:cs="Segoe UI"/>
          <w:sz w:val="18"/>
          <w:szCs w:val="18"/>
          <w:lang w:val="it-IT"/>
        </w:rPr>
        <w:t xml:space="preserve">Ai sensi dell’art. 89 del Codice, l’operatore economico, singolo o associato ai sensi dell’art. 45 del Codice, può dimostrare il possesso dei requisiti di carattere economico, finanziario, tecnico e professionale di cui all’art. 83, comma 1, </w:t>
      </w:r>
      <w:proofErr w:type="spellStart"/>
      <w:r w:rsidRPr="0008465F">
        <w:rPr>
          <w:rFonts w:ascii="Segoe UI" w:hAnsi="Segoe UI" w:cs="Segoe UI"/>
          <w:sz w:val="18"/>
          <w:szCs w:val="18"/>
          <w:lang w:val="it-IT"/>
        </w:rPr>
        <w:t>lett</w:t>
      </w:r>
      <w:proofErr w:type="spellEnd"/>
      <w:r w:rsidRPr="0008465F">
        <w:rPr>
          <w:rFonts w:ascii="Segoe UI" w:hAnsi="Segoe UI" w:cs="Segoe UI"/>
          <w:sz w:val="18"/>
          <w:szCs w:val="18"/>
          <w:lang w:val="it-IT"/>
        </w:rPr>
        <w:t>. b) e c) del Codice avvalendosi dei requisiti di altri soggetti, anche partecipanti al raggruppamento. Non è consentito l’avvalimento per la dimostrazione dei requisiti morali, di idoneità professionale o dei requisiti tecnico/professionale di natura strettamente soggettiva (</w:t>
      </w:r>
      <w:r w:rsidRPr="0008465F">
        <w:rPr>
          <w:rFonts w:ascii="Segoe UI" w:hAnsi="Segoe UI" w:cs="Segoe UI"/>
          <w:i/>
          <w:sz w:val="18"/>
          <w:szCs w:val="18"/>
          <w:lang w:val="it-IT"/>
        </w:rPr>
        <w:t>ad esempio: iscrizione alla CCIAA oppure a specifici Albi, oppure certificazioni di qualità).</w:t>
      </w:r>
    </w:p>
    <w:p w:rsidR="0008465F" w:rsidRPr="0008465F" w:rsidRDefault="0008465F" w:rsidP="00CE1CC8">
      <w:pPr>
        <w:pStyle w:val="Corpotesto"/>
        <w:spacing w:line="276" w:lineRule="auto"/>
        <w:ind w:left="0" w:right="-1"/>
        <w:jc w:val="both"/>
        <w:rPr>
          <w:rFonts w:ascii="Segoe UI" w:hAnsi="Segoe UI" w:cs="Segoe UI"/>
          <w:sz w:val="18"/>
          <w:szCs w:val="18"/>
          <w:lang w:val="it-IT"/>
        </w:rPr>
      </w:pPr>
      <w:r w:rsidRPr="0008465F">
        <w:rPr>
          <w:rFonts w:ascii="Segoe UI" w:hAnsi="Segoe UI" w:cs="Segoe UI"/>
          <w:sz w:val="18"/>
          <w:szCs w:val="18"/>
          <w:lang w:val="it-IT"/>
        </w:rPr>
        <w:t xml:space="preserve">Il concorrente e l’impresa ausiliaria sono responsabili in solido nei confronti della stazione appaltante in relazione alle prestazioni oggetto del </w:t>
      </w:r>
      <w:r w:rsidR="0005369F">
        <w:rPr>
          <w:rFonts w:ascii="Segoe UI" w:hAnsi="Segoe UI" w:cs="Segoe UI"/>
          <w:sz w:val="18"/>
          <w:szCs w:val="18"/>
          <w:lang w:val="it-IT"/>
        </w:rPr>
        <w:t>servizio</w:t>
      </w:r>
      <w:r w:rsidRPr="0008465F">
        <w:rPr>
          <w:rFonts w:ascii="Segoe UI" w:hAnsi="Segoe UI" w:cs="Segoe UI"/>
          <w:sz w:val="18"/>
          <w:szCs w:val="18"/>
          <w:lang w:val="it-IT"/>
        </w:rPr>
        <w:t>.</w:t>
      </w:r>
    </w:p>
    <w:p w:rsidR="0008465F" w:rsidRPr="0008465F" w:rsidRDefault="0008465F" w:rsidP="00CE1CC8">
      <w:pPr>
        <w:pStyle w:val="Corpotesto"/>
        <w:spacing w:line="276" w:lineRule="auto"/>
        <w:ind w:left="0" w:right="-1"/>
        <w:jc w:val="both"/>
        <w:rPr>
          <w:rFonts w:ascii="Segoe UI" w:hAnsi="Segoe UI" w:cs="Segoe UI"/>
          <w:sz w:val="18"/>
          <w:szCs w:val="18"/>
          <w:lang w:val="it-IT"/>
        </w:rPr>
      </w:pPr>
      <w:r w:rsidRPr="0008465F">
        <w:rPr>
          <w:rFonts w:ascii="Segoe UI" w:hAnsi="Segoe UI" w:cs="Segoe UI"/>
          <w:sz w:val="18"/>
          <w:szCs w:val="18"/>
          <w:lang w:val="it-IT"/>
        </w:rPr>
        <w:t>È ammesso l’avvalimento di più imprese ausiliarie. L’ausiliario non può avvalersi a sua volta di altro soggetto.</w:t>
      </w:r>
    </w:p>
    <w:p w:rsidR="0008465F" w:rsidRPr="0008465F" w:rsidRDefault="0008465F" w:rsidP="00CE1CC8">
      <w:pPr>
        <w:tabs>
          <w:tab w:val="left" w:pos="9638"/>
        </w:tabs>
        <w:spacing w:line="276" w:lineRule="auto"/>
        <w:ind w:right="-1"/>
        <w:jc w:val="both"/>
        <w:rPr>
          <w:rFonts w:ascii="Segoe UI" w:hAnsi="Segoe UI" w:cs="Segoe UI"/>
          <w:sz w:val="18"/>
          <w:szCs w:val="18"/>
        </w:rPr>
      </w:pPr>
      <w:r w:rsidRPr="0008465F">
        <w:rPr>
          <w:rFonts w:ascii="Segoe UI" w:hAnsi="Segoe UI" w:cs="Segoe UI"/>
          <w:sz w:val="18"/>
          <w:szCs w:val="18"/>
        </w:rPr>
        <w:t xml:space="preserve">Ai sensi dell’art. 89, comma 7 del Codice, </w:t>
      </w:r>
      <w:r w:rsidRPr="0008465F">
        <w:rPr>
          <w:rFonts w:ascii="Segoe UI" w:hAnsi="Segoe UI" w:cs="Segoe UI"/>
          <w:b/>
          <w:sz w:val="18"/>
          <w:szCs w:val="18"/>
        </w:rPr>
        <w:t>a pena di esclusione</w:t>
      </w:r>
      <w:r w:rsidRPr="0008465F">
        <w:rPr>
          <w:rFonts w:ascii="Segoe UI" w:hAnsi="Segoe UI" w:cs="Segoe UI"/>
          <w:sz w:val="18"/>
          <w:szCs w:val="18"/>
        </w:rPr>
        <w:t>, non è consentito che dell</w:t>
      </w:r>
      <w:r w:rsidR="00CE1CC8">
        <w:rPr>
          <w:rFonts w:ascii="Segoe UI" w:hAnsi="Segoe UI" w:cs="Segoe UI"/>
          <w:sz w:val="18"/>
          <w:szCs w:val="18"/>
        </w:rPr>
        <w:t>a stessa ausiliaria si avvalga p</w:t>
      </w:r>
      <w:r w:rsidRPr="0008465F">
        <w:rPr>
          <w:rFonts w:ascii="Segoe UI" w:hAnsi="Segoe UI" w:cs="Segoe UI"/>
          <w:sz w:val="18"/>
          <w:szCs w:val="18"/>
        </w:rPr>
        <w:t xml:space="preserve">iù di un concorrente e che partecipino alla </w:t>
      </w:r>
      <w:r w:rsidR="0005369F">
        <w:rPr>
          <w:rFonts w:ascii="Segoe UI" w:hAnsi="Segoe UI" w:cs="Segoe UI"/>
          <w:sz w:val="18"/>
          <w:szCs w:val="18"/>
        </w:rPr>
        <w:t>procedura</w:t>
      </w:r>
      <w:r w:rsidRPr="0008465F">
        <w:rPr>
          <w:rFonts w:ascii="Segoe UI" w:hAnsi="Segoe UI" w:cs="Segoe UI"/>
          <w:sz w:val="18"/>
          <w:szCs w:val="18"/>
        </w:rPr>
        <w:t xml:space="preserve"> sia l’ausiliaria che l’impresa che si avvale dei requisiti. L’impresa ausiliaria non può in alcun modo assumere il ruolo di subappaltatore neanche nei limiti dei requisiti prestati.</w:t>
      </w:r>
    </w:p>
    <w:p w:rsidR="0008465F" w:rsidRPr="0008465F" w:rsidRDefault="0008465F" w:rsidP="00CE1CC8">
      <w:pPr>
        <w:pStyle w:val="Corpotesto"/>
        <w:tabs>
          <w:tab w:val="left" w:pos="9638"/>
        </w:tabs>
        <w:spacing w:line="276" w:lineRule="auto"/>
        <w:ind w:left="0" w:right="-1"/>
        <w:jc w:val="both"/>
        <w:rPr>
          <w:rFonts w:ascii="Segoe UI" w:hAnsi="Segoe UI" w:cs="Segoe UI"/>
          <w:sz w:val="18"/>
          <w:szCs w:val="18"/>
          <w:lang w:val="it-IT"/>
        </w:rPr>
      </w:pPr>
      <w:r w:rsidRPr="0008465F">
        <w:rPr>
          <w:rFonts w:ascii="Segoe UI" w:hAnsi="Segoe UI" w:cs="Segoe UI"/>
          <w:sz w:val="18"/>
          <w:szCs w:val="18"/>
          <w:lang w:val="it-IT"/>
        </w:rPr>
        <w:t>Ai sensi dell’art. 89, comma 3 del Codice, il concorrente provvede a sostituire l’ausiliario qualora per quest’ultimo sussistano motivi obbligatori di esclusione o laddove esso non soddisfi i pertinenti criteri di</w:t>
      </w:r>
      <w:r w:rsidRPr="0008465F">
        <w:rPr>
          <w:rFonts w:ascii="Segoe UI" w:hAnsi="Segoe UI" w:cs="Segoe UI"/>
          <w:spacing w:val="-2"/>
          <w:sz w:val="18"/>
          <w:szCs w:val="18"/>
          <w:lang w:val="it-IT"/>
        </w:rPr>
        <w:t xml:space="preserve"> </w:t>
      </w:r>
      <w:r w:rsidRPr="0008465F">
        <w:rPr>
          <w:rFonts w:ascii="Segoe UI" w:hAnsi="Segoe UI" w:cs="Segoe UI"/>
          <w:sz w:val="18"/>
          <w:szCs w:val="18"/>
          <w:lang w:val="it-IT"/>
        </w:rPr>
        <w:t>selezione.</w:t>
      </w:r>
    </w:p>
    <w:p w:rsidR="0008465F" w:rsidRPr="0008465F" w:rsidRDefault="0008465F" w:rsidP="00CE1CC8">
      <w:pPr>
        <w:pStyle w:val="Corpotesto"/>
        <w:tabs>
          <w:tab w:val="left" w:pos="9638"/>
        </w:tabs>
        <w:spacing w:line="276" w:lineRule="auto"/>
        <w:ind w:left="0" w:right="-1"/>
        <w:jc w:val="both"/>
        <w:rPr>
          <w:rFonts w:ascii="Segoe UI" w:hAnsi="Segoe UI" w:cs="Segoe UI"/>
          <w:sz w:val="18"/>
          <w:szCs w:val="18"/>
          <w:lang w:val="it-IT"/>
        </w:rPr>
      </w:pPr>
      <w:r w:rsidRPr="0008465F">
        <w:rPr>
          <w:rFonts w:ascii="Segoe UI" w:hAnsi="Segoe UI" w:cs="Segoe UI"/>
          <w:sz w:val="18"/>
          <w:szCs w:val="18"/>
          <w:lang w:val="it-IT"/>
        </w:rPr>
        <w:lastRenderedPageBreak/>
        <w:t>Ai sensi dell’art. 89, comma 5, del Codice, gli obblighi previsti dalla normativa antimafia a carico del concorrente si applicano anche nei confronti del soggetto ausiliario.</w:t>
      </w:r>
    </w:p>
    <w:p w:rsidR="00526692" w:rsidRPr="0008465F" w:rsidRDefault="00526692" w:rsidP="0008465F">
      <w:pPr>
        <w:pStyle w:val="Corpotesto"/>
        <w:ind w:left="0" w:right="177"/>
        <w:jc w:val="both"/>
        <w:rPr>
          <w:rFonts w:ascii="Segoe UI" w:hAnsi="Segoe UI" w:cs="Segoe UI"/>
          <w:sz w:val="18"/>
          <w:szCs w:val="18"/>
          <w:lang w:val="it-IT"/>
        </w:rPr>
      </w:pPr>
    </w:p>
    <w:p w:rsidR="00DE4193" w:rsidRPr="00826F0D" w:rsidRDefault="00DE4193" w:rsidP="00A90DA4">
      <w:pPr>
        <w:tabs>
          <w:tab w:val="left" w:pos="0"/>
        </w:tabs>
        <w:jc w:val="center"/>
        <w:rPr>
          <w:rFonts w:ascii="Segoe UI" w:hAnsi="Segoe UI" w:cs="Segoe UI"/>
          <w:b/>
          <w:color w:val="002060"/>
          <w:sz w:val="18"/>
          <w:szCs w:val="18"/>
          <w:u w:val="single"/>
        </w:rPr>
      </w:pPr>
    </w:p>
    <w:p w:rsidR="00C506D0" w:rsidRDefault="00A15AC1" w:rsidP="00A90DA4">
      <w:pPr>
        <w:tabs>
          <w:tab w:val="left" w:pos="0"/>
        </w:tabs>
        <w:jc w:val="center"/>
        <w:rPr>
          <w:rFonts w:ascii="Segoe UI" w:hAnsi="Segoe UI" w:cs="Segoe UI"/>
          <w:b/>
          <w:szCs w:val="18"/>
          <w:u w:val="single"/>
        </w:rPr>
      </w:pPr>
      <w:r w:rsidRPr="00A15AC1">
        <w:rPr>
          <w:rFonts w:ascii="Segoe UI" w:hAnsi="Segoe UI" w:cs="Segoe UI"/>
          <w:b/>
          <w:szCs w:val="18"/>
          <w:u w:val="single"/>
        </w:rPr>
        <w:t>MODALITA’ DI AGGIUDICAZIONE</w:t>
      </w:r>
    </w:p>
    <w:p w:rsidR="004A215D" w:rsidRPr="00A15AC1" w:rsidRDefault="004A215D" w:rsidP="00A90DA4">
      <w:pPr>
        <w:tabs>
          <w:tab w:val="left" w:pos="0"/>
        </w:tabs>
        <w:jc w:val="center"/>
        <w:rPr>
          <w:rFonts w:ascii="Segoe UI" w:hAnsi="Segoe UI" w:cs="Segoe UI"/>
          <w:b/>
          <w:szCs w:val="18"/>
          <w:u w:val="single"/>
        </w:rPr>
      </w:pPr>
    </w:p>
    <w:p w:rsidR="00C506D0" w:rsidRPr="00971312" w:rsidRDefault="00C506D0" w:rsidP="00A15AC1">
      <w:pPr>
        <w:tabs>
          <w:tab w:val="left" w:pos="0"/>
        </w:tabs>
        <w:jc w:val="both"/>
        <w:rPr>
          <w:rFonts w:ascii="Segoe UI" w:hAnsi="Segoe UI" w:cs="Segoe UI"/>
          <w:b/>
          <w:color w:val="FF0000"/>
          <w:u w:val="single"/>
        </w:rPr>
      </w:pPr>
      <w:r w:rsidRPr="00971312">
        <w:rPr>
          <w:rFonts w:ascii="Segoe UI" w:hAnsi="Segoe UI" w:cs="Segoe UI"/>
          <w:b/>
          <w:color w:val="FF0000"/>
          <w:u w:val="single"/>
        </w:rPr>
        <w:t>L’</w:t>
      </w:r>
      <w:r w:rsidR="0005369F" w:rsidRPr="00971312">
        <w:rPr>
          <w:rFonts w:ascii="Segoe UI" w:hAnsi="Segoe UI" w:cs="Segoe UI"/>
          <w:b/>
          <w:color w:val="FF0000"/>
          <w:u w:val="single"/>
        </w:rPr>
        <w:t>affidamento del servizio avverrà in favore dell’operatore economico che avrà presentato le varianti migliorative in termini di maggior incremento percentuale di ore di servizio da s</w:t>
      </w:r>
      <w:r w:rsidR="00F5526E" w:rsidRPr="00971312">
        <w:rPr>
          <w:rFonts w:ascii="Segoe UI" w:hAnsi="Segoe UI" w:cs="Segoe UI"/>
          <w:b/>
          <w:color w:val="FF0000"/>
          <w:u w:val="single"/>
        </w:rPr>
        <w:t>volgersi a propria cura e spese, precisando che l’incremento minimo richiesto è del 0,1 % (zero virgola uno per cento).</w:t>
      </w:r>
      <w:r w:rsidR="0005369F" w:rsidRPr="00971312">
        <w:rPr>
          <w:rFonts w:ascii="Segoe UI" w:hAnsi="Segoe UI" w:cs="Segoe UI"/>
          <w:b/>
          <w:color w:val="FF0000"/>
          <w:u w:val="single"/>
        </w:rPr>
        <w:t xml:space="preserve"> In caso di parità si procederà a sorteggio. Le operazioni di apertura delle buste, nonché quelle relative al sorteggio verranno effettuate in seduta pubblica in presenza </w:t>
      </w:r>
      <w:r w:rsidRPr="00971312">
        <w:rPr>
          <w:rFonts w:ascii="Segoe UI" w:hAnsi="Segoe UI" w:cs="Segoe UI"/>
          <w:b/>
          <w:color w:val="FF0000"/>
          <w:u w:val="single"/>
        </w:rPr>
        <w:t>nella data</w:t>
      </w:r>
      <w:r w:rsidR="0005369F" w:rsidRPr="00971312">
        <w:rPr>
          <w:rFonts w:ascii="Segoe UI" w:hAnsi="Segoe UI" w:cs="Segoe UI"/>
          <w:b/>
          <w:color w:val="FF0000"/>
          <w:u w:val="single"/>
        </w:rPr>
        <w:t xml:space="preserve"> ed ora </w:t>
      </w:r>
      <w:r w:rsidRPr="00971312">
        <w:rPr>
          <w:rFonts w:ascii="Segoe UI" w:hAnsi="Segoe UI" w:cs="Segoe UI"/>
          <w:b/>
          <w:color w:val="FF0000"/>
          <w:u w:val="single"/>
        </w:rPr>
        <w:t>comunicat</w:t>
      </w:r>
      <w:r w:rsidR="0005369F" w:rsidRPr="00971312">
        <w:rPr>
          <w:rFonts w:ascii="Segoe UI" w:hAnsi="Segoe UI" w:cs="Segoe UI"/>
          <w:b/>
          <w:color w:val="FF0000"/>
          <w:u w:val="single"/>
        </w:rPr>
        <w:t xml:space="preserve">e preventivamente </w:t>
      </w:r>
      <w:r w:rsidRPr="00971312">
        <w:rPr>
          <w:rFonts w:ascii="Segoe UI" w:hAnsi="Segoe UI" w:cs="Segoe UI"/>
          <w:b/>
          <w:color w:val="FF0000"/>
          <w:u w:val="single"/>
        </w:rPr>
        <w:t xml:space="preserve">dal RUP presso </w:t>
      </w:r>
      <w:r w:rsidR="0005369F" w:rsidRPr="00971312">
        <w:rPr>
          <w:rFonts w:ascii="Segoe UI" w:hAnsi="Segoe UI" w:cs="Segoe UI"/>
          <w:b/>
          <w:color w:val="FF0000"/>
          <w:u w:val="single"/>
        </w:rPr>
        <w:t>la sede del</w:t>
      </w:r>
      <w:r w:rsidRPr="00971312">
        <w:rPr>
          <w:rFonts w:ascii="Segoe UI" w:hAnsi="Segoe UI" w:cs="Segoe UI"/>
          <w:b/>
          <w:color w:val="FF0000"/>
          <w:u w:val="single"/>
        </w:rPr>
        <w:t xml:space="preserve">l’Ufficio di Piano </w:t>
      </w:r>
      <w:r w:rsidR="0005369F" w:rsidRPr="00971312">
        <w:rPr>
          <w:rFonts w:ascii="Segoe UI" w:hAnsi="Segoe UI" w:cs="Segoe UI"/>
          <w:b/>
          <w:color w:val="FF0000"/>
          <w:u w:val="single"/>
        </w:rPr>
        <w:t xml:space="preserve">in Manduria alla </w:t>
      </w:r>
      <w:r w:rsidRPr="00971312">
        <w:rPr>
          <w:rFonts w:ascii="Segoe UI" w:hAnsi="Segoe UI" w:cs="Segoe UI"/>
          <w:b/>
          <w:color w:val="FF0000"/>
          <w:u w:val="single"/>
        </w:rPr>
        <w:t>Via Pacelli n. 3 (salvo necessità sopravvenute la sede potrebbe variare)</w:t>
      </w:r>
    </w:p>
    <w:p w:rsidR="00C506D0" w:rsidRDefault="00C506D0" w:rsidP="00A90DA4">
      <w:pPr>
        <w:tabs>
          <w:tab w:val="left" w:pos="0"/>
        </w:tabs>
        <w:jc w:val="center"/>
        <w:rPr>
          <w:rFonts w:ascii="Segoe UI" w:hAnsi="Segoe UI" w:cs="Segoe UI"/>
          <w:b/>
          <w:color w:val="FF0000"/>
          <w:szCs w:val="18"/>
          <w:u w:val="single"/>
        </w:rPr>
      </w:pPr>
    </w:p>
    <w:p w:rsidR="003A17BB" w:rsidRPr="00826F0D" w:rsidRDefault="003A17BB" w:rsidP="004F0696">
      <w:pPr>
        <w:tabs>
          <w:tab w:val="left" w:pos="0"/>
        </w:tabs>
        <w:jc w:val="center"/>
        <w:rPr>
          <w:rFonts w:ascii="Segoe UI" w:hAnsi="Segoe UI" w:cs="Segoe UI"/>
          <w:b/>
          <w:color w:val="002060"/>
          <w:sz w:val="18"/>
          <w:szCs w:val="18"/>
          <w:u w:val="single"/>
        </w:rPr>
      </w:pPr>
    </w:p>
    <w:p w:rsidR="004F0696" w:rsidRPr="004A215D" w:rsidRDefault="004F0696" w:rsidP="004F0696">
      <w:pPr>
        <w:tabs>
          <w:tab w:val="left" w:pos="0"/>
        </w:tabs>
        <w:jc w:val="center"/>
        <w:rPr>
          <w:rFonts w:ascii="Segoe UI" w:hAnsi="Segoe UI" w:cs="Segoe UI"/>
          <w:b/>
          <w:u w:val="single"/>
        </w:rPr>
      </w:pPr>
      <w:r w:rsidRPr="004A215D">
        <w:rPr>
          <w:rFonts w:ascii="Segoe UI" w:hAnsi="Segoe UI" w:cs="Segoe UI"/>
          <w:b/>
          <w:u w:val="single"/>
        </w:rPr>
        <w:t>MODALITA’ E TERMINI PER MANIFESTARE IL PROPRIO INTERESSE</w:t>
      </w:r>
    </w:p>
    <w:p w:rsidR="00DE4193" w:rsidRPr="00826F0D" w:rsidRDefault="00DE4193" w:rsidP="004F0696">
      <w:pPr>
        <w:tabs>
          <w:tab w:val="left" w:pos="0"/>
        </w:tabs>
        <w:jc w:val="center"/>
        <w:rPr>
          <w:rFonts w:ascii="Segoe UI" w:hAnsi="Segoe UI" w:cs="Segoe UI"/>
          <w:color w:val="002060"/>
          <w:sz w:val="18"/>
          <w:szCs w:val="18"/>
        </w:rPr>
      </w:pPr>
    </w:p>
    <w:p w:rsidR="0074347B" w:rsidRPr="004A215D" w:rsidRDefault="0074347B" w:rsidP="0074347B">
      <w:pPr>
        <w:adjustRightInd/>
        <w:spacing w:line="276" w:lineRule="auto"/>
        <w:jc w:val="both"/>
        <w:rPr>
          <w:rFonts w:ascii="Segoe UI" w:eastAsia="Garamond" w:hAnsi="Segoe UI" w:cs="Segoe UI"/>
          <w:b/>
          <w:sz w:val="18"/>
          <w:szCs w:val="18"/>
          <w:lang w:eastAsia="en-US"/>
        </w:rPr>
      </w:pPr>
      <w:r w:rsidRPr="004A215D">
        <w:rPr>
          <w:rFonts w:ascii="Segoe UI" w:eastAsia="Garamond" w:hAnsi="Segoe UI" w:cs="Segoe UI"/>
          <w:sz w:val="18"/>
          <w:szCs w:val="18"/>
          <w:lang w:eastAsia="en-US"/>
        </w:rPr>
        <w:t xml:space="preserve">IL PLICO, formato secondo le istruzioni di seguito indicate dovrà pervenire a mezzo servizio universale postale o tramite agenzia di recapito autorizzata o consegna amano </w:t>
      </w:r>
      <w:r w:rsidRPr="00971312">
        <w:rPr>
          <w:rFonts w:ascii="Segoe UI" w:eastAsia="Garamond" w:hAnsi="Segoe UI" w:cs="Segoe UI"/>
          <w:b/>
          <w:color w:val="FF0000"/>
          <w:sz w:val="18"/>
          <w:szCs w:val="18"/>
          <w:lang w:eastAsia="en-US"/>
        </w:rPr>
        <w:t>entro il termine perentorio</w:t>
      </w:r>
      <w:r w:rsidRPr="004A215D">
        <w:rPr>
          <w:rFonts w:ascii="Segoe UI" w:eastAsia="Garamond" w:hAnsi="Segoe UI" w:cs="Segoe UI"/>
          <w:sz w:val="18"/>
          <w:szCs w:val="18"/>
          <w:lang w:eastAsia="en-US"/>
        </w:rPr>
        <w:t xml:space="preserve">, </w:t>
      </w:r>
      <w:r w:rsidRPr="00971312">
        <w:rPr>
          <w:rFonts w:ascii="Segoe UI" w:eastAsia="Garamond" w:hAnsi="Segoe UI" w:cs="Segoe UI"/>
          <w:b/>
          <w:sz w:val="18"/>
          <w:szCs w:val="18"/>
          <w:lang w:eastAsia="en-US"/>
        </w:rPr>
        <w:t>a pena di esclusione</w:t>
      </w:r>
      <w:r w:rsidRPr="004A215D">
        <w:rPr>
          <w:rFonts w:ascii="Segoe UI" w:eastAsia="Garamond" w:hAnsi="Segoe UI" w:cs="Segoe UI"/>
          <w:sz w:val="18"/>
          <w:szCs w:val="18"/>
          <w:lang w:eastAsia="en-US"/>
        </w:rPr>
        <w:t xml:space="preserve">, </w:t>
      </w:r>
      <w:r w:rsidRPr="00971312">
        <w:rPr>
          <w:rFonts w:ascii="Segoe UI" w:eastAsia="Garamond" w:hAnsi="Segoe UI" w:cs="Segoe UI"/>
          <w:b/>
          <w:color w:val="FF0000"/>
          <w:sz w:val="18"/>
          <w:szCs w:val="18"/>
          <w:lang w:eastAsia="en-US"/>
        </w:rPr>
        <w:t xml:space="preserve">delle ore </w:t>
      </w:r>
      <w:r w:rsidR="00971312" w:rsidRPr="00971312">
        <w:rPr>
          <w:rFonts w:ascii="Segoe UI" w:eastAsia="Garamond" w:hAnsi="Segoe UI" w:cs="Segoe UI"/>
          <w:b/>
          <w:color w:val="FF0000"/>
          <w:sz w:val="18"/>
          <w:szCs w:val="18"/>
          <w:lang w:eastAsia="en-US"/>
        </w:rPr>
        <w:t>12:00</w:t>
      </w:r>
      <w:r w:rsidRPr="00971312">
        <w:rPr>
          <w:rFonts w:ascii="Segoe UI" w:eastAsia="Garamond" w:hAnsi="Segoe UI" w:cs="Segoe UI"/>
          <w:b/>
          <w:color w:val="FF0000"/>
          <w:sz w:val="18"/>
          <w:szCs w:val="18"/>
          <w:lang w:eastAsia="en-US"/>
        </w:rPr>
        <w:t xml:space="preserve"> del giorno </w:t>
      </w:r>
      <w:r w:rsidR="00971312" w:rsidRPr="00971312">
        <w:rPr>
          <w:rFonts w:ascii="Segoe UI" w:eastAsia="Garamond" w:hAnsi="Segoe UI" w:cs="Segoe UI"/>
          <w:b/>
          <w:color w:val="FF0000"/>
          <w:sz w:val="18"/>
          <w:szCs w:val="18"/>
          <w:lang w:eastAsia="en-US"/>
        </w:rPr>
        <w:t>09 settembre 2020</w:t>
      </w:r>
      <w:r w:rsidRPr="004A215D">
        <w:rPr>
          <w:rFonts w:ascii="Segoe UI" w:eastAsia="Garamond" w:hAnsi="Segoe UI" w:cs="Segoe UI"/>
          <w:sz w:val="18"/>
          <w:szCs w:val="18"/>
          <w:lang w:eastAsia="en-US"/>
        </w:rPr>
        <w:t xml:space="preserve">, e sempre a pena di esclusione al seguente indirizzo : </w:t>
      </w:r>
      <w:r w:rsidRPr="004A215D">
        <w:rPr>
          <w:rFonts w:ascii="Segoe UI" w:eastAsia="Garamond" w:hAnsi="Segoe UI" w:cs="Segoe UI"/>
          <w:b/>
          <w:sz w:val="18"/>
          <w:szCs w:val="18"/>
          <w:lang w:eastAsia="en-US"/>
        </w:rPr>
        <w:t xml:space="preserve">Comune di Manduria – Ufficio protocollo – Via </w:t>
      </w:r>
      <w:proofErr w:type="spellStart"/>
      <w:r w:rsidRPr="004A215D">
        <w:rPr>
          <w:rFonts w:ascii="Segoe UI" w:eastAsia="Garamond" w:hAnsi="Segoe UI" w:cs="Segoe UI"/>
          <w:b/>
          <w:sz w:val="18"/>
          <w:szCs w:val="18"/>
          <w:lang w:eastAsia="en-US"/>
        </w:rPr>
        <w:t>Frà</w:t>
      </w:r>
      <w:proofErr w:type="spellEnd"/>
      <w:r w:rsidRPr="004A215D">
        <w:rPr>
          <w:rFonts w:ascii="Segoe UI" w:eastAsia="Garamond" w:hAnsi="Segoe UI" w:cs="Segoe UI"/>
          <w:b/>
          <w:sz w:val="18"/>
          <w:szCs w:val="18"/>
          <w:lang w:eastAsia="en-US"/>
        </w:rPr>
        <w:t xml:space="preserve"> B. </w:t>
      </w:r>
      <w:proofErr w:type="spellStart"/>
      <w:r w:rsidRPr="004A215D">
        <w:rPr>
          <w:rFonts w:ascii="Segoe UI" w:eastAsia="Garamond" w:hAnsi="Segoe UI" w:cs="Segoe UI"/>
          <w:b/>
          <w:sz w:val="18"/>
          <w:szCs w:val="18"/>
          <w:lang w:eastAsia="en-US"/>
        </w:rPr>
        <w:t>Margarito</w:t>
      </w:r>
      <w:proofErr w:type="spellEnd"/>
      <w:r w:rsidRPr="004A215D">
        <w:rPr>
          <w:rFonts w:ascii="Segoe UI" w:eastAsia="Garamond" w:hAnsi="Segoe UI" w:cs="Segoe UI"/>
          <w:b/>
          <w:sz w:val="18"/>
          <w:szCs w:val="18"/>
          <w:lang w:eastAsia="en-US"/>
        </w:rPr>
        <w:t xml:space="preserve"> </w:t>
      </w:r>
      <w:proofErr w:type="spellStart"/>
      <w:r w:rsidRPr="004A215D">
        <w:rPr>
          <w:rFonts w:ascii="Segoe UI" w:eastAsia="Garamond" w:hAnsi="Segoe UI" w:cs="Segoe UI"/>
          <w:b/>
          <w:sz w:val="18"/>
          <w:szCs w:val="18"/>
          <w:lang w:eastAsia="en-US"/>
        </w:rPr>
        <w:t>snc</w:t>
      </w:r>
      <w:proofErr w:type="spellEnd"/>
      <w:r w:rsidRPr="004A215D">
        <w:rPr>
          <w:rFonts w:ascii="Segoe UI" w:eastAsia="Garamond" w:hAnsi="Segoe UI" w:cs="Segoe UI"/>
          <w:b/>
          <w:sz w:val="18"/>
          <w:szCs w:val="18"/>
          <w:lang w:eastAsia="en-US"/>
        </w:rPr>
        <w:t xml:space="preserve"> – piano terra - 74024 Manduria (TA).</w:t>
      </w:r>
    </w:p>
    <w:p w:rsidR="0074347B" w:rsidRPr="004A215D" w:rsidRDefault="0074347B" w:rsidP="0074347B">
      <w:pPr>
        <w:adjustRightInd/>
        <w:spacing w:line="276" w:lineRule="auto"/>
        <w:jc w:val="both"/>
        <w:rPr>
          <w:rFonts w:ascii="Segoe UI" w:eastAsia="Garamond" w:hAnsi="Segoe UI" w:cs="Segoe UI"/>
          <w:sz w:val="18"/>
          <w:szCs w:val="18"/>
          <w:lang w:eastAsia="en-US"/>
        </w:rPr>
      </w:pPr>
      <w:r w:rsidRPr="004A215D">
        <w:rPr>
          <w:rFonts w:ascii="Segoe UI" w:eastAsia="Garamond" w:hAnsi="Segoe UI" w:cs="Segoe UI"/>
          <w:sz w:val="18"/>
          <w:szCs w:val="18"/>
          <w:lang w:eastAsia="en-US"/>
        </w:rPr>
        <w:t xml:space="preserve">Farà esclusivamente fede l’orario ed il timbro di protocollo. </w:t>
      </w:r>
    </w:p>
    <w:p w:rsidR="0074347B" w:rsidRPr="004A215D" w:rsidRDefault="0074347B" w:rsidP="0074347B">
      <w:pPr>
        <w:adjustRightInd/>
        <w:spacing w:line="276" w:lineRule="auto"/>
        <w:jc w:val="both"/>
        <w:rPr>
          <w:rFonts w:ascii="Segoe UI" w:eastAsia="Garamond" w:hAnsi="Segoe UI" w:cs="Segoe UI"/>
          <w:sz w:val="18"/>
          <w:szCs w:val="18"/>
          <w:lang w:eastAsia="en-US"/>
        </w:rPr>
      </w:pPr>
      <w:r w:rsidRPr="004A215D">
        <w:rPr>
          <w:rFonts w:ascii="Segoe UI" w:eastAsia="Garamond" w:hAnsi="Segoe UI" w:cs="Segoe UI"/>
          <w:sz w:val="18"/>
          <w:szCs w:val="18"/>
          <w:lang w:eastAsia="en-US"/>
        </w:rPr>
        <w:t xml:space="preserve">Le richieste tardive o pervenute a mezzo canali diversi non saranno prese in considerazione. </w:t>
      </w:r>
    </w:p>
    <w:p w:rsidR="0074347B" w:rsidRPr="004A215D" w:rsidRDefault="0074347B" w:rsidP="0074347B">
      <w:pPr>
        <w:adjustRightInd/>
        <w:spacing w:line="276" w:lineRule="auto"/>
        <w:jc w:val="both"/>
        <w:rPr>
          <w:rFonts w:ascii="Segoe UI" w:eastAsia="Garamond" w:hAnsi="Segoe UI" w:cs="Segoe UI"/>
          <w:b/>
          <w:sz w:val="18"/>
          <w:szCs w:val="18"/>
          <w:lang w:eastAsia="en-US"/>
        </w:rPr>
      </w:pPr>
      <w:r w:rsidRPr="004A215D">
        <w:rPr>
          <w:rFonts w:ascii="Segoe UI" w:eastAsia="Garamond" w:hAnsi="Segoe UI" w:cs="Segoe UI"/>
          <w:sz w:val="18"/>
          <w:szCs w:val="18"/>
          <w:lang w:eastAsia="en-US"/>
        </w:rPr>
        <w:t xml:space="preserve">IL PLICO DOVRA’ ESSERE SIGILLATO, CHIUSO CON CERALACCA E SENZA ALCUN TIPO DI SEGNO  con all’esterno la sola indicazione della procedura </w:t>
      </w:r>
      <w:r w:rsidRPr="004A215D">
        <w:rPr>
          <w:rFonts w:ascii="Segoe UI" w:eastAsia="Garamond" w:hAnsi="Segoe UI" w:cs="Segoe UI"/>
          <w:b/>
          <w:sz w:val="18"/>
          <w:szCs w:val="18"/>
          <w:lang w:eastAsia="en-US"/>
        </w:rPr>
        <w:t>“PROCEDURA ISTRUTTORIA PRELIMINARE L’AFFIDAMENTO DIRETTO DEL SERVIZIO DI INTEGRAZIONE SCOLASTICA SETTEMBRE-DICEMBRE 2020 – NON APRIRE”</w:t>
      </w:r>
    </w:p>
    <w:p w:rsidR="0074347B" w:rsidRPr="004A215D" w:rsidRDefault="0074347B" w:rsidP="0074347B">
      <w:pPr>
        <w:adjustRightInd/>
        <w:spacing w:line="276" w:lineRule="auto"/>
        <w:ind w:right="221"/>
        <w:jc w:val="both"/>
        <w:rPr>
          <w:rFonts w:ascii="Segoe UI" w:eastAsia="Garamond" w:hAnsi="Segoe UI" w:cs="Segoe UI"/>
          <w:sz w:val="18"/>
          <w:szCs w:val="18"/>
          <w:lang w:eastAsia="en-US"/>
        </w:rPr>
      </w:pPr>
      <w:r w:rsidRPr="004A215D">
        <w:rPr>
          <w:rFonts w:ascii="Segoe UI" w:eastAsia="Garamond" w:hAnsi="Segoe UI" w:cs="Segoe UI"/>
          <w:sz w:val="18"/>
          <w:szCs w:val="18"/>
          <w:lang w:eastAsia="en-US"/>
        </w:rPr>
        <w:t xml:space="preserve">La documentazione  a corredo dell’offerta  dovrà  essere  inserita  nelle  seguenti  buste:  </w:t>
      </w:r>
    </w:p>
    <w:p w:rsidR="0074347B" w:rsidRPr="004A215D" w:rsidRDefault="00971312" w:rsidP="0074347B">
      <w:pPr>
        <w:widowControl w:val="0"/>
        <w:numPr>
          <w:ilvl w:val="0"/>
          <w:numId w:val="50"/>
        </w:numPr>
        <w:overflowPunct/>
        <w:adjustRightInd/>
        <w:spacing w:line="276" w:lineRule="auto"/>
        <w:ind w:left="0" w:firstLine="0"/>
        <w:jc w:val="both"/>
        <w:rPr>
          <w:rFonts w:ascii="Segoe UI" w:eastAsia="Garamond" w:hAnsi="Segoe UI" w:cs="Segoe UI"/>
          <w:sz w:val="18"/>
          <w:szCs w:val="18"/>
          <w:lang w:eastAsia="en-US"/>
        </w:rPr>
      </w:pPr>
      <w:r w:rsidRPr="00971312">
        <w:rPr>
          <w:rFonts w:ascii="Segoe UI" w:eastAsia="Garamond" w:hAnsi="Segoe UI" w:cs="Segoe UI"/>
          <w:b/>
          <w:i/>
          <w:sz w:val="18"/>
          <w:szCs w:val="18"/>
          <w:lang w:eastAsia="en-US"/>
        </w:rPr>
        <w:t>&lt;</w:t>
      </w:r>
      <w:r w:rsidR="0074347B" w:rsidRPr="00971312">
        <w:rPr>
          <w:rFonts w:ascii="Segoe UI" w:eastAsia="Garamond" w:hAnsi="Segoe UI" w:cs="Segoe UI"/>
          <w:b/>
          <w:i/>
          <w:sz w:val="18"/>
          <w:szCs w:val="18"/>
          <w:lang w:eastAsia="en-US"/>
        </w:rPr>
        <w:t xml:space="preserve">BUSTA </w:t>
      </w:r>
      <w:r w:rsidRPr="00971312">
        <w:rPr>
          <w:rFonts w:ascii="Segoe UI" w:eastAsia="Garamond" w:hAnsi="Segoe UI" w:cs="Segoe UI"/>
          <w:b/>
          <w:i/>
          <w:sz w:val="18"/>
          <w:szCs w:val="18"/>
          <w:lang w:eastAsia="en-US"/>
        </w:rPr>
        <w:t xml:space="preserve">“A” </w:t>
      </w:r>
      <w:r w:rsidR="0074347B" w:rsidRPr="00971312">
        <w:rPr>
          <w:rFonts w:ascii="Segoe UI" w:eastAsia="Garamond" w:hAnsi="Segoe UI" w:cs="Segoe UI"/>
          <w:b/>
          <w:i/>
          <w:sz w:val="18"/>
          <w:szCs w:val="18"/>
          <w:lang w:eastAsia="en-US"/>
        </w:rPr>
        <w:t>AMMINISTRATIVA</w:t>
      </w:r>
      <w:r w:rsidRPr="00971312">
        <w:rPr>
          <w:rFonts w:ascii="Segoe UI" w:eastAsia="Garamond" w:hAnsi="Segoe UI" w:cs="Segoe UI"/>
          <w:b/>
          <w:i/>
          <w:sz w:val="18"/>
          <w:szCs w:val="18"/>
          <w:lang w:eastAsia="en-US"/>
        </w:rPr>
        <w:t>&gt;</w:t>
      </w:r>
      <w:r w:rsidR="0074347B" w:rsidRPr="004A215D">
        <w:rPr>
          <w:rFonts w:ascii="Segoe UI" w:eastAsia="Garamond" w:hAnsi="Segoe UI" w:cs="Segoe UI"/>
          <w:sz w:val="18"/>
          <w:szCs w:val="18"/>
          <w:lang w:eastAsia="en-US"/>
        </w:rPr>
        <w:t xml:space="preserve">  –  contenente la documentazione amministrativa </w:t>
      </w:r>
      <w:r w:rsidR="004A215D" w:rsidRPr="004A215D">
        <w:rPr>
          <w:rFonts w:ascii="Segoe UI" w:eastAsia="Garamond" w:hAnsi="Segoe UI" w:cs="Segoe UI"/>
          <w:sz w:val="18"/>
          <w:szCs w:val="18"/>
          <w:lang w:eastAsia="en-US"/>
        </w:rPr>
        <w:t>attestante i requisiti di partecipazione richiesti ai fini dell’</w:t>
      </w:r>
      <w:r w:rsidR="0074347B" w:rsidRPr="004A215D">
        <w:rPr>
          <w:rFonts w:ascii="Segoe UI" w:eastAsia="Garamond" w:hAnsi="Segoe UI" w:cs="Segoe UI"/>
          <w:sz w:val="18"/>
          <w:szCs w:val="18"/>
          <w:lang w:eastAsia="en-US"/>
        </w:rPr>
        <w:t xml:space="preserve">ammissione;  </w:t>
      </w:r>
    </w:p>
    <w:p w:rsidR="0074347B" w:rsidRPr="004A215D" w:rsidRDefault="00971312" w:rsidP="0074347B">
      <w:pPr>
        <w:widowControl w:val="0"/>
        <w:numPr>
          <w:ilvl w:val="0"/>
          <w:numId w:val="50"/>
        </w:numPr>
        <w:overflowPunct/>
        <w:adjustRightInd/>
        <w:spacing w:line="276" w:lineRule="auto"/>
        <w:ind w:left="0" w:firstLine="0"/>
        <w:jc w:val="both"/>
        <w:rPr>
          <w:rFonts w:ascii="Segoe UI" w:eastAsia="Garamond" w:hAnsi="Segoe UI" w:cs="Segoe UI"/>
          <w:sz w:val="18"/>
          <w:szCs w:val="18"/>
          <w:lang w:eastAsia="en-US"/>
        </w:rPr>
      </w:pPr>
      <w:r w:rsidRPr="00971312">
        <w:rPr>
          <w:rFonts w:ascii="Segoe UI" w:eastAsia="Garamond" w:hAnsi="Segoe UI" w:cs="Segoe UI"/>
          <w:b/>
          <w:i/>
          <w:sz w:val="18"/>
          <w:szCs w:val="18"/>
          <w:lang w:eastAsia="en-US"/>
        </w:rPr>
        <w:t>&lt;</w:t>
      </w:r>
      <w:bookmarkStart w:id="1" w:name="_GoBack"/>
      <w:bookmarkEnd w:id="1"/>
      <w:r w:rsidR="0074347B" w:rsidRPr="00971312">
        <w:rPr>
          <w:rFonts w:ascii="Segoe UI" w:eastAsia="Garamond" w:hAnsi="Segoe UI" w:cs="Segoe UI"/>
          <w:b/>
          <w:i/>
          <w:sz w:val="18"/>
          <w:szCs w:val="18"/>
          <w:lang w:eastAsia="en-US"/>
        </w:rPr>
        <w:t xml:space="preserve">BUSTA </w:t>
      </w:r>
      <w:r w:rsidRPr="00971312">
        <w:rPr>
          <w:rFonts w:ascii="Segoe UI" w:eastAsia="Garamond" w:hAnsi="Segoe UI" w:cs="Segoe UI"/>
          <w:b/>
          <w:i/>
          <w:sz w:val="18"/>
          <w:szCs w:val="18"/>
          <w:lang w:eastAsia="en-US"/>
        </w:rPr>
        <w:t xml:space="preserve">“B” </w:t>
      </w:r>
      <w:r w:rsidR="0074347B" w:rsidRPr="00971312">
        <w:rPr>
          <w:rFonts w:ascii="Segoe UI" w:eastAsia="Garamond" w:hAnsi="Segoe UI" w:cs="Segoe UI"/>
          <w:b/>
          <w:i/>
          <w:sz w:val="18"/>
          <w:szCs w:val="18"/>
          <w:lang w:eastAsia="en-US"/>
        </w:rPr>
        <w:t>ECONOMICA</w:t>
      </w:r>
      <w:r w:rsidRPr="00971312">
        <w:rPr>
          <w:rFonts w:ascii="Segoe UI" w:eastAsia="Garamond" w:hAnsi="Segoe UI" w:cs="Segoe UI"/>
          <w:b/>
          <w:i/>
          <w:sz w:val="18"/>
          <w:szCs w:val="18"/>
          <w:lang w:eastAsia="en-US"/>
        </w:rPr>
        <w:t>&gt;</w:t>
      </w:r>
      <w:r w:rsidR="0074347B" w:rsidRPr="004A215D">
        <w:rPr>
          <w:rFonts w:ascii="Segoe UI" w:eastAsia="Garamond" w:hAnsi="Segoe UI" w:cs="Segoe UI"/>
          <w:sz w:val="18"/>
          <w:szCs w:val="18"/>
          <w:lang w:eastAsia="en-US"/>
        </w:rPr>
        <w:t xml:space="preserve">  –  rappresentata mediante compilazione del format fornito dalla S.A. </w:t>
      </w:r>
      <w:r w:rsidR="004A215D" w:rsidRPr="004A215D">
        <w:rPr>
          <w:rFonts w:ascii="Segoe UI" w:eastAsia="Garamond" w:hAnsi="Segoe UI" w:cs="Segoe UI"/>
          <w:sz w:val="18"/>
          <w:szCs w:val="18"/>
          <w:lang w:eastAsia="en-US"/>
        </w:rPr>
        <w:t>con l’indicazione dell’incremento percentuale in termini di ore di servizio offerto</w:t>
      </w:r>
      <w:r w:rsidR="00D4472E" w:rsidRPr="00D4472E">
        <w:rPr>
          <w:rFonts w:ascii="Segoe UI" w:eastAsia="Garamond" w:hAnsi="Segoe UI" w:cs="Segoe UI"/>
          <w:i/>
          <w:szCs w:val="18"/>
          <w:lang w:eastAsia="en-US"/>
        </w:rPr>
        <w:t xml:space="preserve"> (</w:t>
      </w:r>
      <w:r w:rsidR="00D4472E" w:rsidRPr="00D4472E">
        <w:rPr>
          <w:rFonts w:ascii="Segoe UI" w:eastAsia="Garamond" w:hAnsi="Segoe UI" w:cs="Segoe UI"/>
          <w:b/>
          <w:i/>
          <w:szCs w:val="18"/>
          <w:lang w:eastAsia="en-US"/>
        </w:rPr>
        <w:t>Allegato 5</w:t>
      </w:r>
      <w:r w:rsidR="00D4472E" w:rsidRPr="00D4472E">
        <w:rPr>
          <w:rFonts w:ascii="Segoe UI" w:eastAsia="Garamond" w:hAnsi="Segoe UI" w:cs="Segoe UI"/>
          <w:i/>
          <w:szCs w:val="18"/>
          <w:lang w:eastAsia="en-US"/>
        </w:rPr>
        <w:t>)</w:t>
      </w:r>
      <w:r w:rsidR="0074347B" w:rsidRPr="00D4472E">
        <w:rPr>
          <w:rFonts w:ascii="Segoe UI" w:eastAsia="Garamond" w:hAnsi="Segoe UI" w:cs="Segoe UI"/>
          <w:i/>
          <w:szCs w:val="18"/>
          <w:lang w:eastAsia="en-US"/>
        </w:rPr>
        <w:t xml:space="preserve">.  </w:t>
      </w:r>
    </w:p>
    <w:p w:rsidR="0074347B" w:rsidRPr="004A215D" w:rsidRDefault="0074347B" w:rsidP="0074347B">
      <w:pPr>
        <w:adjustRightInd/>
        <w:spacing w:line="276" w:lineRule="auto"/>
        <w:jc w:val="both"/>
        <w:rPr>
          <w:rFonts w:ascii="Segoe UI" w:eastAsia="Garamond" w:hAnsi="Segoe UI" w:cs="Segoe UI"/>
          <w:sz w:val="18"/>
          <w:szCs w:val="18"/>
          <w:lang w:eastAsia="en-US"/>
        </w:rPr>
      </w:pPr>
      <w:r w:rsidRPr="004A215D">
        <w:rPr>
          <w:rFonts w:ascii="Segoe UI" w:eastAsia="Garamond" w:hAnsi="Segoe UI" w:cs="Segoe UI"/>
          <w:sz w:val="18"/>
          <w:szCs w:val="18"/>
          <w:lang w:eastAsia="en-US"/>
        </w:rPr>
        <w:t xml:space="preserve">Per i concorrenti aventi sede legale in Italia o in uno dei Paesi dell’Unione europea, le dichiarazioni sostitutive si redigono ai sensi degli articoli 46 e 47 del </w:t>
      </w:r>
      <w:proofErr w:type="spellStart"/>
      <w:r w:rsidRPr="004A215D">
        <w:rPr>
          <w:rFonts w:ascii="Segoe UI" w:eastAsia="Garamond" w:hAnsi="Segoe UI" w:cs="Segoe UI"/>
          <w:sz w:val="18"/>
          <w:szCs w:val="18"/>
          <w:lang w:eastAsia="en-US"/>
        </w:rPr>
        <w:t>d.p.r.</w:t>
      </w:r>
      <w:proofErr w:type="spellEnd"/>
      <w:r w:rsidRPr="004A215D">
        <w:rPr>
          <w:rFonts w:ascii="Segoe UI" w:eastAsia="Garamond" w:hAnsi="Segoe UI" w:cs="Segoe UI"/>
          <w:sz w:val="18"/>
          <w:szCs w:val="18"/>
          <w:lang w:eastAsia="en-US"/>
        </w:rPr>
        <w:t xml:space="preserve"> 445/2000; per i concorrenti non aventi sede legale in uno dei Paesi dell’Unione europea, le dichiarazioni sostitutive sono rese mediante documentazione idonea equivalente secondo la legislazione dello Stato di appartenenza.</w:t>
      </w:r>
    </w:p>
    <w:p w:rsidR="0074347B" w:rsidRPr="004A215D" w:rsidRDefault="0074347B" w:rsidP="0074347B">
      <w:pPr>
        <w:adjustRightInd/>
        <w:spacing w:line="276" w:lineRule="auto"/>
        <w:jc w:val="both"/>
        <w:rPr>
          <w:rFonts w:ascii="Segoe UI" w:eastAsia="Garamond" w:hAnsi="Segoe UI" w:cs="Segoe UI"/>
          <w:b/>
          <w:sz w:val="18"/>
          <w:szCs w:val="18"/>
          <w:u w:val="single"/>
          <w:lang w:eastAsia="en-US"/>
        </w:rPr>
      </w:pPr>
      <w:r w:rsidRPr="004A215D">
        <w:rPr>
          <w:rFonts w:ascii="Segoe UI" w:eastAsia="Garamond" w:hAnsi="Segoe UI" w:cs="Segoe UI"/>
          <w:b/>
          <w:sz w:val="18"/>
          <w:szCs w:val="18"/>
          <w:u w:val="single"/>
          <w:lang w:eastAsia="en-US"/>
        </w:rPr>
        <w:t xml:space="preserve">Tutte le dichiarazioni sostitutive rese ai sensi degli artt. 46 e 47 del </w:t>
      </w:r>
      <w:proofErr w:type="spellStart"/>
      <w:r w:rsidRPr="004A215D">
        <w:rPr>
          <w:rFonts w:ascii="Segoe UI" w:eastAsia="Garamond" w:hAnsi="Segoe UI" w:cs="Segoe UI"/>
          <w:b/>
          <w:sz w:val="18"/>
          <w:szCs w:val="18"/>
          <w:u w:val="single"/>
          <w:lang w:eastAsia="en-US"/>
        </w:rPr>
        <w:t>d.p.r.</w:t>
      </w:r>
      <w:proofErr w:type="spellEnd"/>
      <w:r w:rsidRPr="004A215D">
        <w:rPr>
          <w:rFonts w:ascii="Segoe UI" w:eastAsia="Garamond" w:hAnsi="Segoe UI" w:cs="Segoe UI"/>
          <w:b/>
          <w:sz w:val="18"/>
          <w:szCs w:val="18"/>
          <w:u w:val="single"/>
          <w:lang w:eastAsia="en-US"/>
        </w:rPr>
        <w:t xml:space="preserve"> 445/2000, la domanda di partecipazione e l’offerta </w:t>
      </w:r>
      <w:r w:rsidR="004A215D" w:rsidRPr="004A215D">
        <w:rPr>
          <w:rFonts w:ascii="Segoe UI" w:eastAsia="Garamond" w:hAnsi="Segoe UI" w:cs="Segoe UI"/>
          <w:b/>
          <w:sz w:val="18"/>
          <w:szCs w:val="18"/>
          <w:u w:val="single"/>
          <w:lang w:eastAsia="en-US"/>
        </w:rPr>
        <w:t>migliorativa</w:t>
      </w:r>
      <w:r w:rsidRPr="004A215D">
        <w:rPr>
          <w:rFonts w:ascii="Segoe UI" w:eastAsia="Garamond" w:hAnsi="Segoe UI" w:cs="Segoe UI"/>
          <w:b/>
          <w:sz w:val="18"/>
          <w:szCs w:val="18"/>
          <w:u w:val="single"/>
          <w:lang w:eastAsia="en-US"/>
        </w:rPr>
        <w:t xml:space="preserve"> devono essere sottoscritte dal rappresentante legale del concorrente o suo procuratore.</w:t>
      </w:r>
    </w:p>
    <w:p w:rsidR="0074347B" w:rsidRPr="004A215D" w:rsidRDefault="0074347B" w:rsidP="0074347B">
      <w:pPr>
        <w:adjustRightInd/>
        <w:spacing w:line="276" w:lineRule="auto"/>
        <w:jc w:val="both"/>
        <w:rPr>
          <w:rFonts w:ascii="Segoe UI" w:eastAsia="Garamond" w:hAnsi="Segoe UI" w:cs="Segoe UI"/>
          <w:b/>
          <w:sz w:val="18"/>
          <w:szCs w:val="18"/>
          <w:u w:val="single"/>
          <w:lang w:eastAsia="en-US"/>
        </w:rPr>
      </w:pPr>
      <w:r w:rsidRPr="004A215D">
        <w:rPr>
          <w:rFonts w:ascii="Segoe UI" w:eastAsia="Garamond" w:hAnsi="Segoe UI" w:cs="Segoe UI"/>
          <w:b/>
          <w:sz w:val="18"/>
          <w:szCs w:val="18"/>
          <w:u w:val="single"/>
          <w:lang w:eastAsia="en-US"/>
        </w:rPr>
        <w:t xml:space="preserve">Per l’offerta </w:t>
      </w:r>
      <w:r w:rsidR="004A215D" w:rsidRPr="004A215D">
        <w:rPr>
          <w:rFonts w:ascii="Segoe UI" w:eastAsia="Garamond" w:hAnsi="Segoe UI" w:cs="Segoe UI"/>
          <w:b/>
          <w:sz w:val="18"/>
          <w:szCs w:val="18"/>
          <w:u w:val="single"/>
          <w:lang w:eastAsia="en-US"/>
        </w:rPr>
        <w:t>migliorativa</w:t>
      </w:r>
      <w:r w:rsidRPr="004A215D">
        <w:rPr>
          <w:rFonts w:ascii="Segoe UI" w:eastAsia="Garamond" w:hAnsi="Segoe UI" w:cs="Segoe UI"/>
          <w:b/>
          <w:sz w:val="18"/>
          <w:szCs w:val="18"/>
          <w:u w:val="single"/>
          <w:lang w:eastAsia="en-US"/>
        </w:rPr>
        <w:t xml:space="preserve"> è obbligatorio l’utilizzo del format fornito dalla S.A.</w:t>
      </w:r>
    </w:p>
    <w:p w:rsidR="0074347B" w:rsidRPr="004A215D" w:rsidRDefault="0074347B" w:rsidP="0074347B">
      <w:pPr>
        <w:adjustRightInd/>
        <w:spacing w:line="276" w:lineRule="auto"/>
        <w:jc w:val="both"/>
        <w:rPr>
          <w:rFonts w:ascii="Segoe UI" w:eastAsia="Garamond" w:hAnsi="Segoe UI" w:cs="Segoe UI"/>
          <w:sz w:val="18"/>
          <w:szCs w:val="18"/>
          <w:lang w:eastAsia="en-US"/>
        </w:rPr>
      </w:pPr>
      <w:r w:rsidRPr="004A215D">
        <w:rPr>
          <w:rFonts w:ascii="Segoe UI" w:eastAsia="Garamond" w:hAnsi="Segoe UI" w:cs="Segoe UI"/>
          <w:sz w:val="18"/>
          <w:szCs w:val="18"/>
          <w:lang w:eastAsia="en-US"/>
        </w:rPr>
        <w:t>Il dichiarante allega copia fotostatica di un documento di riconoscimento, in corso di validità (per ciascun dichiarante è sufficiente una sola copia del documento di riconoscimento anche in presenza di più dichiarazioni su più fogli distinti).</w:t>
      </w:r>
    </w:p>
    <w:p w:rsidR="0074347B" w:rsidRPr="004A215D" w:rsidRDefault="0074347B" w:rsidP="0074347B">
      <w:pPr>
        <w:adjustRightInd/>
        <w:jc w:val="both"/>
        <w:rPr>
          <w:rFonts w:ascii="Segoe UI" w:eastAsia="Garamond" w:hAnsi="Segoe UI" w:cs="Segoe UI"/>
          <w:sz w:val="18"/>
          <w:szCs w:val="18"/>
          <w:lang w:eastAsia="en-US"/>
        </w:rPr>
      </w:pPr>
      <w:r w:rsidRPr="004A215D">
        <w:rPr>
          <w:rFonts w:ascii="Segoe UI" w:eastAsia="Garamond" w:hAnsi="Segoe UI" w:cs="Segoe UI"/>
          <w:sz w:val="18"/>
          <w:szCs w:val="18"/>
          <w:lang w:eastAsia="en-US"/>
        </w:rPr>
        <w:t>Il procuratore allega copia conforme all’originale della relativa procura.</w:t>
      </w:r>
    </w:p>
    <w:p w:rsidR="0074347B" w:rsidRPr="004A215D" w:rsidRDefault="0074347B" w:rsidP="0074347B">
      <w:pPr>
        <w:adjustRightInd/>
        <w:spacing w:line="276" w:lineRule="auto"/>
        <w:jc w:val="both"/>
        <w:rPr>
          <w:rFonts w:ascii="Segoe UI" w:eastAsia="Garamond" w:hAnsi="Segoe UI" w:cs="Segoe UI"/>
          <w:sz w:val="18"/>
          <w:szCs w:val="18"/>
          <w:lang w:eastAsia="en-US"/>
        </w:rPr>
      </w:pPr>
      <w:r w:rsidRPr="004A215D">
        <w:rPr>
          <w:rFonts w:ascii="Segoe UI" w:eastAsia="Garamond" w:hAnsi="Segoe UI" w:cs="Segoe UI"/>
          <w:sz w:val="18"/>
          <w:szCs w:val="18"/>
          <w:lang w:eastAsia="en-US"/>
        </w:rPr>
        <w:t xml:space="preserve">La documentazione, ove non richiesta espressamente in originale, potrà essere prodotta in copia autenticata o in copia conforme ai sensi, rispettivamente, degli artt. 18 e 19 del </w:t>
      </w:r>
      <w:proofErr w:type="spellStart"/>
      <w:r w:rsidRPr="004A215D">
        <w:rPr>
          <w:rFonts w:ascii="Segoe UI" w:eastAsia="Garamond" w:hAnsi="Segoe UI" w:cs="Segoe UI"/>
          <w:sz w:val="18"/>
          <w:szCs w:val="18"/>
          <w:lang w:eastAsia="en-US"/>
        </w:rPr>
        <w:t>d.p.r.</w:t>
      </w:r>
      <w:proofErr w:type="spellEnd"/>
      <w:r w:rsidRPr="004A215D">
        <w:rPr>
          <w:rFonts w:ascii="Segoe UI" w:eastAsia="Garamond" w:hAnsi="Segoe UI" w:cs="Segoe UI"/>
          <w:sz w:val="18"/>
          <w:szCs w:val="18"/>
          <w:lang w:eastAsia="en-US"/>
        </w:rPr>
        <w:t xml:space="preserve"> 445/2000.</w:t>
      </w:r>
    </w:p>
    <w:p w:rsidR="0074347B" w:rsidRPr="004A215D" w:rsidRDefault="0074347B" w:rsidP="0074347B">
      <w:pPr>
        <w:adjustRightInd/>
        <w:spacing w:line="276" w:lineRule="auto"/>
        <w:jc w:val="both"/>
        <w:rPr>
          <w:rFonts w:ascii="Segoe UI" w:eastAsia="Garamond" w:hAnsi="Segoe UI" w:cs="Segoe UI"/>
          <w:sz w:val="18"/>
          <w:szCs w:val="18"/>
          <w:lang w:eastAsia="en-US"/>
        </w:rPr>
      </w:pPr>
      <w:r w:rsidRPr="004A215D">
        <w:rPr>
          <w:rFonts w:ascii="Segoe UI" w:eastAsia="Garamond" w:hAnsi="Segoe UI" w:cs="Segoe UI"/>
          <w:sz w:val="18"/>
          <w:szCs w:val="18"/>
          <w:lang w:eastAsia="en-US"/>
        </w:rPr>
        <w:t>In caso di concorrenti non stabiliti in Italia, la documentazione dovrà essere prodotta in modalità idonea equivalente secondo la legislazione dello Stato di appartenenza; si applicano gli articoli 83, comma 3, 86 e 90 del</w:t>
      </w:r>
      <w:r w:rsidRPr="004A215D">
        <w:rPr>
          <w:rFonts w:ascii="Segoe UI" w:eastAsia="Garamond" w:hAnsi="Segoe UI" w:cs="Segoe UI"/>
          <w:spacing w:val="-1"/>
          <w:sz w:val="18"/>
          <w:szCs w:val="18"/>
          <w:lang w:eastAsia="en-US"/>
        </w:rPr>
        <w:t xml:space="preserve"> </w:t>
      </w:r>
      <w:r w:rsidRPr="004A215D">
        <w:rPr>
          <w:rFonts w:ascii="Segoe UI" w:eastAsia="Garamond" w:hAnsi="Segoe UI" w:cs="Segoe UI"/>
          <w:sz w:val="18"/>
          <w:szCs w:val="18"/>
          <w:lang w:eastAsia="en-US"/>
        </w:rPr>
        <w:t>Codice.</w:t>
      </w:r>
    </w:p>
    <w:p w:rsidR="0074347B" w:rsidRPr="004A215D" w:rsidRDefault="0074347B" w:rsidP="0074347B">
      <w:pPr>
        <w:adjustRightInd/>
        <w:spacing w:line="276" w:lineRule="auto"/>
        <w:jc w:val="both"/>
        <w:rPr>
          <w:rFonts w:ascii="Segoe UI" w:eastAsia="Garamond" w:hAnsi="Segoe UI" w:cs="Segoe UI"/>
          <w:sz w:val="18"/>
          <w:szCs w:val="18"/>
          <w:lang w:eastAsia="en-US"/>
        </w:rPr>
      </w:pPr>
      <w:r w:rsidRPr="004A215D">
        <w:rPr>
          <w:rFonts w:ascii="Segoe UI" w:eastAsia="Garamond" w:hAnsi="Segoe UI" w:cs="Segoe UI"/>
          <w:sz w:val="18"/>
          <w:szCs w:val="18"/>
          <w:lang w:eastAsia="en-US"/>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w:t>
      </w:r>
      <w:r w:rsidRPr="004A215D">
        <w:rPr>
          <w:rFonts w:ascii="Segoe UI" w:eastAsia="Garamond" w:hAnsi="Segoe UI" w:cs="Segoe UI"/>
          <w:spacing w:val="-1"/>
          <w:sz w:val="18"/>
          <w:szCs w:val="18"/>
          <w:lang w:eastAsia="en-US"/>
        </w:rPr>
        <w:t xml:space="preserve"> </w:t>
      </w:r>
      <w:r w:rsidRPr="004A215D">
        <w:rPr>
          <w:rFonts w:ascii="Segoe UI" w:eastAsia="Garamond" w:hAnsi="Segoe UI" w:cs="Segoe UI"/>
          <w:sz w:val="18"/>
          <w:szCs w:val="18"/>
          <w:lang w:eastAsia="en-US"/>
        </w:rPr>
        <w:t>traduzione.</w:t>
      </w:r>
    </w:p>
    <w:p w:rsidR="0074347B" w:rsidRPr="004A215D" w:rsidRDefault="0074347B" w:rsidP="0074347B">
      <w:pPr>
        <w:adjustRightInd/>
        <w:spacing w:line="276" w:lineRule="auto"/>
        <w:jc w:val="both"/>
        <w:rPr>
          <w:rFonts w:ascii="Segoe UI" w:eastAsia="Garamond" w:hAnsi="Segoe UI" w:cs="Segoe UI"/>
          <w:sz w:val="18"/>
          <w:szCs w:val="18"/>
          <w:lang w:eastAsia="en-US"/>
        </w:rPr>
      </w:pPr>
      <w:r w:rsidRPr="004A215D">
        <w:rPr>
          <w:rFonts w:ascii="Segoe UI" w:eastAsia="Garamond" w:hAnsi="Segoe UI" w:cs="Segoe UI"/>
          <w:sz w:val="18"/>
          <w:szCs w:val="18"/>
          <w:lang w:eastAsia="en-US"/>
        </w:rPr>
        <w:t xml:space="preserve">L’inserimento di elementi concernenti </w:t>
      </w:r>
      <w:r w:rsidR="004A215D" w:rsidRPr="004A215D">
        <w:rPr>
          <w:rFonts w:ascii="Segoe UI" w:eastAsia="Garamond" w:hAnsi="Segoe UI" w:cs="Segoe UI"/>
          <w:sz w:val="18"/>
          <w:szCs w:val="18"/>
          <w:lang w:eastAsia="en-US"/>
        </w:rPr>
        <w:t>l’offerta migliorativa nella Busta A</w:t>
      </w:r>
      <w:r w:rsidRPr="004A215D">
        <w:rPr>
          <w:rFonts w:ascii="Segoe UI" w:eastAsia="Garamond" w:hAnsi="Segoe UI" w:cs="Segoe UI"/>
          <w:b/>
          <w:sz w:val="18"/>
          <w:szCs w:val="18"/>
          <w:lang w:eastAsia="en-US"/>
        </w:rPr>
        <w:t xml:space="preserve"> è causa di esclusione.</w:t>
      </w:r>
    </w:p>
    <w:p w:rsidR="0074347B" w:rsidRPr="004A215D" w:rsidRDefault="0074347B" w:rsidP="0074347B">
      <w:pPr>
        <w:adjustRightInd/>
        <w:spacing w:line="276" w:lineRule="auto"/>
        <w:jc w:val="both"/>
        <w:rPr>
          <w:rFonts w:ascii="Segoe UI" w:eastAsia="Garamond" w:hAnsi="Segoe UI" w:cs="Segoe UI"/>
          <w:sz w:val="18"/>
          <w:szCs w:val="18"/>
          <w:lang w:eastAsia="en-US"/>
        </w:rPr>
      </w:pPr>
      <w:r w:rsidRPr="004A215D">
        <w:rPr>
          <w:rFonts w:ascii="Segoe UI" w:eastAsia="Garamond" w:hAnsi="Segoe UI" w:cs="Segoe UI"/>
          <w:b/>
          <w:sz w:val="18"/>
          <w:szCs w:val="18"/>
          <w:lang w:eastAsia="en-US"/>
        </w:rPr>
        <w:t xml:space="preserve">Saranno escluse </w:t>
      </w:r>
      <w:r w:rsidRPr="004A215D">
        <w:rPr>
          <w:rFonts w:ascii="Segoe UI" w:eastAsia="Garamond" w:hAnsi="Segoe UI" w:cs="Segoe UI"/>
          <w:sz w:val="18"/>
          <w:szCs w:val="18"/>
          <w:lang w:eastAsia="en-US"/>
        </w:rPr>
        <w:t xml:space="preserve">le offerte plurime, condizionate, tardive, alternative o </w:t>
      </w:r>
      <w:r w:rsidR="004A215D" w:rsidRPr="004A215D">
        <w:rPr>
          <w:rFonts w:ascii="Segoe UI" w:eastAsia="Garamond" w:hAnsi="Segoe UI" w:cs="Segoe UI"/>
          <w:sz w:val="18"/>
          <w:szCs w:val="18"/>
          <w:lang w:eastAsia="en-US"/>
        </w:rPr>
        <w:t>difformi a quanto richiesto.</w:t>
      </w:r>
    </w:p>
    <w:p w:rsidR="00F659D5" w:rsidRPr="00826F0D" w:rsidRDefault="007473BE" w:rsidP="007473BE">
      <w:pPr>
        <w:tabs>
          <w:tab w:val="left" w:pos="3505"/>
          <w:tab w:val="center" w:pos="4819"/>
        </w:tabs>
        <w:rPr>
          <w:rFonts w:ascii="Segoe UI" w:hAnsi="Segoe UI" w:cs="Segoe UI"/>
          <w:color w:val="002060"/>
          <w:sz w:val="18"/>
          <w:szCs w:val="18"/>
        </w:rPr>
      </w:pPr>
      <w:r w:rsidRPr="00826F0D">
        <w:rPr>
          <w:rFonts w:ascii="Segoe UI" w:hAnsi="Segoe UI" w:cs="Segoe UI"/>
          <w:color w:val="002060"/>
          <w:sz w:val="18"/>
          <w:szCs w:val="18"/>
        </w:rPr>
        <w:tab/>
      </w:r>
    </w:p>
    <w:p w:rsidR="00570F3D" w:rsidRPr="00895408" w:rsidRDefault="00177892" w:rsidP="00895408">
      <w:pPr>
        <w:pBdr>
          <w:top w:val="single" w:sz="4" w:space="1" w:color="auto"/>
          <w:left w:val="single" w:sz="4" w:space="4" w:color="auto"/>
          <w:bottom w:val="single" w:sz="4" w:space="1" w:color="auto"/>
          <w:right w:val="single" w:sz="4" w:space="4" w:color="auto"/>
        </w:pBdr>
        <w:tabs>
          <w:tab w:val="left" w:pos="3505"/>
          <w:tab w:val="center" w:pos="4819"/>
        </w:tabs>
        <w:jc w:val="center"/>
        <w:rPr>
          <w:rFonts w:ascii="Segoe UI" w:hAnsi="Segoe UI" w:cs="Segoe UI"/>
          <w:b/>
          <w:sz w:val="24"/>
          <w:szCs w:val="18"/>
        </w:rPr>
      </w:pPr>
      <w:r w:rsidRPr="00895408">
        <w:rPr>
          <w:rFonts w:ascii="Segoe UI" w:hAnsi="Segoe UI" w:cs="Segoe UI"/>
          <w:b/>
          <w:sz w:val="24"/>
          <w:szCs w:val="18"/>
        </w:rPr>
        <w:lastRenderedPageBreak/>
        <w:t>INFORMAZIONI SULL’A</w:t>
      </w:r>
      <w:r w:rsidR="00C02858" w:rsidRPr="00895408">
        <w:rPr>
          <w:rFonts w:ascii="Segoe UI" w:hAnsi="Segoe UI" w:cs="Segoe UI"/>
          <w:b/>
          <w:sz w:val="24"/>
          <w:szCs w:val="18"/>
        </w:rPr>
        <w:t>FFIDAMENTO</w:t>
      </w:r>
    </w:p>
    <w:p w:rsidR="00C02858" w:rsidRPr="004A215D" w:rsidRDefault="00C02858" w:rsidP="00895408">
      <w:pPr>
        <w:keepNext/>
        <w:tabs>
          <w:tab w:val="num" w:pos="0"/>
        </w:tabs>
        <w:suppressAutoHyphens/>
        <w:autoSpaceDE/>
        <w:autoSpaceDN/>
        <w:adjustRightInd/>
        <w:spacing w:before="360" w:after="80"/>
        <w:ind w:right="-1"/>
        <w:jc w:val="center"/>
        <w:outlineLvl w:val="0"/>
        <w:rPr>
          <w:rFonts w:ascii="Segoe UI" w:hAnsi="Segoe UI" w:cs="Segoe UI"/>
          <w:b/>
          <w:u w:val="single"/>
          <w:lang w:eastAsia="ar-SA"/>
        </w:rPr>
      </w:pPr>
      <w:r w:rsidRPr="004A215D">
        <w:rPr>
          <w:rFonts w:ascii="Segoe UI" w:hAnsi="Segoe UI" w:cs="Segoe UI"/>
          <w:b/>
          <w:u w:val="single"/>
          <w:lang w:eastAsia="ar-SA"/>
        </w:rPr>
        <w:t>DESCRIZIONE DEL SERVIZIO</w:t>
      </w:r>
    </w:p>
    <w:p w:rsidR="00C02858" w:rsidRPr="004A215D" w:rsidRDefault="00C02858" w:rsidP="00C02858">
      <w:pPr>
        <w:spacing w:after="120" w:line="274" w:lineRule="exact"/>
        <w:ind w:right="-1"/>
        <w:jc w:val="both"/>
        <w:rPr>
          <w:rFonts w:ascii="Segoe UI" w:hAnsi="Segoe UI" w:cs="Segoe UI"/>
          <w:color w:val="221F1F"/>
          <w:sz w:val="18"/>
          <w:szCs w:val="18"/>
        </w:rPr>
      </w:pPr>
      <w:r w:rsidRPr="004A215D">
        <w:rPr>
          <w:rFonts w:ascii="Segoe UI" w:hAnsi="Segoe UI" w:cs="Segoe UI"/>
          <w:color w:val="000000"/>
          <w:sz w:val="18"/>
          <w:szCs w:val="18"/>
        </w:rPr>
        <w:t xml:space="preserve">L’Ambito territoriale di Manduria intende proseguire con le attività peculiari del servizio di Integrazione scolastica per alunni diversamente abili attivate in aderenza a quanto previsto dall’art. 92 del Regolamento Regionale n. 4/2007 e </w:t>
      </w:r>
      <w:proofErr w:type="spellStart"/>
      <w:r w:rsidRPr="004A215D">
        <w:rPr>
          <w:rFonts w:ascii="Segoe UI" w:hAnsi="Segoe UI" w:cs="Segoe UI"/>
          <w:color w:val="000000"/>
          <w:sz w:val="18"/>
          <w:szCs w:val="18"/>
        </w:rPr>
        <w:t>s.m.i.</w:t>
      </w:r>
      <w:proofErr w:type="spellEnd"/>
      <w:r w:rsidRPr="004A215D">
        <w:rPr>
          <w:rFonts w:ascii="Segoe UI" w:hAnsi="Segoe UI" w:cs="Segoe UI"/>
          <w:color w:val="000000"/>
          <w:sz w:val="18"/>
          <w:szCs w:val="18"/>
        </w:rPr>
        <w:t xml:space="preserve"> al fine di garantire il periodo dal 24.09.2020 al 21.12.2020 dell’anno scolastico 2020/2021.</w:t>
      </w:r>
    </w:p>
    <w:p w:rsidR="00C02858" w:rsidRPr="004A215D" w:rsidRDefault="00C02858" w:rsidP="00C02858">
      <w:pPr>
        <w:widowControl w:val="0"/>
        <w:numPr>
          <w:ilvl w:val="0"/>
          <w:numId w:val="41"/>
        </w:numPr>
        <w:suppressAutoHyphens/>
        <w:overflowPunct/>
        <w:autoSpaceDN/>
        <w:adjustRightInd/>
        <w:spacing w:before="2" w:after="120"/>
        <w:ind w:left="0" w:right="-1" w:firstLine="0"/>
        <w:jc w:val="both"/>
        <w:rPr>
          <w:rFonts w:ascii="Segoe UI" w:hAnsi="Segoe UI" w:cs="Segoe UI"/>
          <w:b/>
          <w:bCs/>
          <w:sz w:val="18"/>
          <w:szCs w:val="18"/>
        </w:rPr>
      </w:pPr>
      <w:r w:rsidRPr="004A215D">
        <w:rPr>
          <w:rFonts w:ascii="Segoe UI" w:hAnsi="Segoe UI" w:cs="Segoe UI"/>
          <w:b/>
          <w:bCs/>
          <w:sz w:val="18"/>
          <w:szCs w:val="18"/>
        </w:rPr>
        <w:t>Obiettivi del servizio</w:t>
      </w:r>
    </w:p>
    <w:p w:rsidR="00C02858" w:rsidRPr="004A215D" w:rsidRDefault="00C02858" w:rsidP="00C02858">
      <w:pPr>
        <w:pStyle w:val="Paragrafoelenco"/>
        <w:widowControl w:val="0"/>
        <w:numPr>
          <w:ilvl w:val="0"/>
          <w:numId w:val="42"/>
        </w:numPr>
        <w:suppressAutoHyphens/>
        <w:autoSpaceDE w:val="0"/>
        <w:spacing w:before="7" w:after="120" w:line="274" w:lineRule="exact"/>
        <w:ind w:right="-1"/>
        <w:jc w:val="both"/>
        <w:rPr>
          <w:rFonts w:ascii="Segoe UI" w:hAnsi="Segoe UI" w:cs="Segoe UI"/>
          <w:color w:val="000000"/>
          <w:sz w:val="18"/>
          <w:szCs w:val="18"/>
        </w:rPr>
      </w:pPr>
      <w:r w:rsidRPr="004A215D">
        <w:rPr>
          <w:rFonts w:ascii="Segoe UI" w:hAnsi="Segoe UI" w:cs="Segoe UI"/>
          <w:color w:val="000000"/>
          <w:sz w:val="18"/>
          <w:szCs w:val="18"/>
        </w:rPr>
        <w:t>Rimuovere gli ostacoli di natura fisica, psichica ed ambientale che impediscono la piena fruizione del diritto allo studio degli alunni diversamente abili;</w:t>
      </w:r>
    </w:p>
    <w:p w:rsidR="00C02858" w:rsidRPr="004A215D" w:rsidRDefault="00C02858" w:rsidP="00C02858">
      <w:pPr>
        <w:pStyle w:val="Paragrafoelenco"/>
        <w:widowControl w:val="0"/>
        <w:numPr>
          <w:ilvl w:val="0"/>
          <w:numId w:val="42"/>
        </w:numPr>
        <w:suppressAutoHyphens/>
        <w:autoSpaceDE w:val="0"/>
        <w:spacing w:before="7" w:after="120" w:line="274" w:lineRule="exact"/>
        <w:ind w:right="-1"/>
        <w:jc w:val="both"/>
        <w:rPr>
          <w:rFonts w:ascii="Segoe UI" w:hAnsi="Segoe UI" w:cs="Segoe UI"/>
          <w:color w:val="000000"/>
          <w:sz w:val="18"/>
          <w:szCs w:val="18"/>
        </w:rPr>
      </w:pPr>
      <w:r w:rsidRPr="004A215D">
        <w:rPr>
          <w:rFonts w:ascii="Segoe UI" w:hAnsi="Segoe UI" w:cs="Segoe UI"/>
          <w:color w:val="000000"/>
          <w:sz w:val="18"/>
          <w:szCs w:val="18"/>
        </w:rPr>
        <w:t>Realizzazione del tempo pieno;</w:t>
      </w:r>
    </w:p>
    <w:p w:rsidR="00C02858" w:rsidRPr="004A215D" w:rsidRDefault="00C02858" w:rsidP="00C02858">
      <w:pPr>
        <w:pStyle w:val="Paragrafoelenco"/>
        <w:widowControl w:val="0"/>
        <w:numPr>
          <w:ilvl w:val="0"/>
          <w:numId w:val="42"/>
        </w:numPr>
        <w:suppressAutoHyphens/>
        <w:autoSpaceDE w:val="0"/>
        <w:spacing w:before="4" w:after="120" w:line="274" w:lineRule="exact"/>
        <w:ind w:right="-1"/>
        <w:jc w:val="both"/>
        <w:rPr>
          <w:rFonts w:ascii="Segoe UI" w:hAnsi="Segoe UI" w:cs="Segoe UI"/>
          <w:color w:val="000000"/>
          <w:sz w:val="18"/>
          <w:szCs w:val="18"/>
        </w:rPr>
      </w:pPr>
      <w:r w:rsidRPr="004A215D">
        <w:rPr>
          <w:rFonts w:ascii="Segoe UI" w:hAnsi="Segoe UI" w:cs="Segoe UI"/>
          <w:color w:val="000000"/>
          <w:sz w:val="18"/>
          <w:szCs w:val="18"/>
        </w:rPr>
        <w:t>Integrazione degli alunni diversamente abili nelle scuole di I° e II° grado presenti nell’Ambito Territoriale, anche con l’ausilio di figure professionali specializzate per il sostegno  e la sperimentazione di nuove metodologie di socializzazione e di apprendimento;</w:t>
      </w:r>
    </w:p>
    <w:p w:rsidR="00C02858" w:rsidRPr="004A215D" w:rsidRDefault="00C02858" w:rsidP="00C02858">
      <w:pPr>
        <w:pStyle w:val="Paragrafoelenco"/>
        <w:widowControl w:val="0"/>
        <w:numPr>
          <w:ilvl w:val="0"/>
          <w:numId w:val="42"/>
        </w:numPr>
        <w:suppressAutoHyphens/>
        <w:autoSpaceDE w:val="0"/>
        <w:spacing w:before="2" w:after="120" w:line="240" w:lineRule="auto"/>
        <w:ind w:right="-1"/>
        <w:jc w:val="both"/>
        <w:rPr>
          <w:rFonts w:ascii="Segoe UI" w:hAnsi="Segoe UI" w:cs="Segoe UI"/>
          <w:color w:val="000000"/>
          <w:sz w:val="18"/>
          <w:szCs w:val="18"/>
        </w:rPr>
      </w:pPr>
      <w:r w:rsidRPr="004A215D">
        <w:rPr>
          <w:rFonts w:ascii="Segoe UI" w:hAnsi="Segoe UI" w:cs="Segoe UI"/>
          <w:color w:val="000000"/>
          <w:sz w:val="18"/>
          <w:szCs w:val="18"/>
        </w:rPr>
        <w:t>Consentire l’educazione permanente e l’attività sportiva degli alunni diversamente abili;</w:t>
      </w:r>
    </w:p>
    <w:p w:rsidR="00C02858" w:rsidRPr="004A215D" w:rsidRDefault="00C02858" w:rsidP="00C02858">
      <w:pPr>
        <w:widowControl w:val="0"/>
        <w:numPr>
          <w:ilvl w:val="0"/>
          <w:numId w:val="41"/>
        </w:numPr>
        <w:suppressAutoHyphens/>
        <w:overflowPunct/>
        <w:autoSpaceDN/>
        <w:adjustRightInd/>
        <w:spacing w:before="2" w:after="120"/>
        <w:ind w:left="0" w:right="-1" w:firstLine="0"/>
        <w:jc w:val="both"/>
        <w:rPr>
          <w:rFonts w:ascii="Segoe UI" w:hAnsi="Segoe UI" w:cs="Segoe UI"/>
          <w:sz w:val="18"/>
          <w:szCs w:val="18"/>
        </w:rPr>
      </w:pPr>
      <w:r w:rsidRPr="004A215D">
        <w:rPr>
          <w:rFonts w:ascii="Segoe UI" w:hAnsi="Segoe UI" w:cs="Segoe UI"/>
          <w:b/>
          <w:bCs/>
          <w:sz w:val="18"/>
          <w:szCs w:val="18"/>
        </w:rPr>
        <w:t xml:space="preserve">Tipologia delle prestazioni </w:t>
      </w:r>
    </w:p>
    <w:p w:rsidR="00C02858" w:rsidRPr="004A215D" w:rsidRDefault="00C02858" w:rsidP="00C02858">
      <w:pPr>
        <w:spacing w:before="2" w:after="120"/>
        <w:ind w:right="-1"/>
        <w:jc w:val="both"/>
        <w:rPr>
          <w:rFonts w:ascii="Segoe UI" w:hAnsi="Segoe UI" w:cs="Segoe UI"/>
          <w:color w:val="000000"/>
          <w:sz w:val="18"/>
          <w:szCs w:val="18"/>
        </w:rPr>
      </w:pPr>
      <w:r w:rsidRPr="004A215D">
        <w:rPr>
          <w:rFonts w:ascii="Segoe UI" w:hAnsi="Segoe UI" w:cs="Segoe UI"/>
          <w:color w:val="221F1F"/>
          <w:sz w:val="18"/>
          <w:szCs w:val="18"/>
        </w:rPr>
        <w:t xml:space="preserve">Sono prestazioni del servizio quelle attinenti il sostegno </w:t>
      </w:r>
      <w:proofErr w:type="spellStart"/>
      <w:r w:rsidRPr="004A215D">
        <w:rPr>
          <w:rFonts w:ascii="Segoe UI" w:hAnsi="Segoe UI" w:cs="Segoe UI"/>
          <w:color w:val="221F1F"/>
          <w:sz w:val="18"/>
          <w:szCs w:val="18"/>
        </w:rPr>
        <w:t>psico</w:t>
      </w:r>
      <w:proofErr w:type="spellEnd"/>
      <w:r w:rsidRPr="004A215D">
        <w:rPr>
          <w:rFonts w:ascii="Segoe UI" w:hAnsi="Segoe UI" w:cs="Segoe UI"/>
          <w:color w:val="221F1F"/>
          <w:sz w:val="18"/>
          <w:szCs w:val="18"/>
        </w:rPr>
        <w:t>-socio-educativo e didattico in ambiente scolastico degli alunni diversamente abili che frequentano le Scuole di I° e II° grado dell’Ambito Territoriale n.7.</w:t>
      </w:r>
      <w:r w:rsidRPr="004A215D">
        <w:rPr>
          <w:rFonts w:ascii="Segoe UI" w:hAnsi="Segoe UI" w:cs="Segoe UI"/>
          <w:color w:val="000000"/>
          <w:sz w:val="18"/>
          <w:szCs w:val="18"/>
        </w:rPr>
        <w:t xml:space="preserve"> </w:t>
      </w:r>
    </w:p>
    <w:p w:rsidR="00C02858" w:rsidRPr="004A215D" w:rsidRDefault="00C02858" w:rsidP="00C02858">
      <w:pPr>
        <w:spacing w:after="120" w:line="274" w:lineRule="exact"/>
        <w:ind w:right="-1"/>
        <w:jc w:val="both"/>
        <w:rPr>
          <w:rFonts w:ascii="Segoe UI" w:hAnsi="Segoe UI" w:cs="Segoe UI"/>
          <w:color w:val="221F1F"/>
          <w:sz w:val="18"/>
          <w:szCs w:val="18"/>
        </w:rPr>
      </w:pPr>
      <w:r w:rsidRPr="004A215D">
        <w:rPr>
          <w:rFonts w:ascii="Segoe UI" w:hAnsi="Segoe UI" w:cs="Segoe UI"/>
          <w:color w:val="000000"/>
          <w:sz w:val="18"/>
          <w:szCs w:val="18"/>
        </w:rPr>
        <w:t>L’operatore affidatario dovrà garantire il flusso comunicativo sui dati raccolti</w:t>
      </w:r>
      <w:r w:rsidRPr="004A215D">
        <w:rPr>
          <w:rFonts w:ascii="Segoe UI" w:hAnsi="Segoe UI" w:cs="Segoe UI"/>
          <w:color w:val="221F1F"/>
          <w:sz w:val="18"/>
          <w:szCs w:val="18"/>
        </w:rPr>
        <w:t xml:space="preserve"> </w:t>
      </w:r>
      <w:r w:rsidRPr="004A215D">
        <w:rPr>
          <w:rFonts w:ascii="Segoe UI" w:hAnsi="Segoe UI" w:cs="Segoe UI"/>
          <w:color w:val="000000"/>
          <w:sz w:val="18"/>
          <w:szCs w:val="18"/>
        </w:rPr>
        <w:t>nell’esecuzione delle attività affidate con riferimento a:</w:t>
      </w:r>
    </w:p>
    <w:p w:rsidR="00C02858" w:rsidRPr="004A215D" w:rsidRDefault="00C02858" w:rsidP="00C02858">
      <w:pPr>
        <w:widowControl w:val="0"/>
        <w:numPr>
          <w:ilvl w:val="0"/>
          <w:numId w:val="40"/>
        </w:numPr>
        <w:suppressAutoHyphens/>
        <w:overflowPunct/>
        <w:autoSpaceDN/>
        <w:adjustRightInd/>
        <w:spacing w:after="120" w:line="274" w:lineRule="exact"/>
        <w:ind w:left="709" w:right="-1" w:hanging="709"/>
        <w:jc w:val="both"/>
        <w:rPr>
          <w:rFonts w:ascii="Segoe UI" w:hAnsi="Segoe UI" w:cs="Segoe UI"/>
          <w:i/>
          <w:color w:val="000000"/>
          <w:sz w:val="18"/>
          <w:szCs w:val="18"/>
        </w:rPr>
      </w:pPr>
      <w:r w:rsidRPr="004A215D">
        <w:rPr>
          <w:rFonts w:ascii="Segoe UI" w:hAnsi="Segoe UI" w:cs="Segoe UI"/>
          <w:i/>
          <w:color w:val="000000"/>
          <w:sz w:val="18"/>
          <w:szCs w:val="18"/>
        </w:rPr>
        <w:t>analisi dei problemi e dei bisogni emersi nello svolgimento del servizio;</w:t>
      </w:r>
    </w:p>
    <w:p w:rsidR="00C02858" w:rsidRPr="004A215D" w:rsidRDefault="00C02858" w:rsidP="00C02858">
      <w:pPr>
        <w:widowControl w:val="0"/>
        <w:numPr>
          <w:ilvl w:val="0"/>
          <w:numId w:val="40"/>
        </w:numPr>
        <w:suppressAutoHyphens/>
        <w:overflowPunct/>
        <w:autoSpaceDN/>
        <w:adjustRightInd/>
        <w:spacing w:before="2" w:after="120"/>
        <w:ind w:left="709" w:right="-1" w:hanging="709"/>
        <w:jc w:val="both"/>
        <w:rPr>
          <w:rFonts w:ascii="Segoe UI" w:hAnsi="Segoe UI" w:cs="Segoe UI"/>
          <w:i/>
          <w:color w:val="000000"/>
          <w:sz w:val="18"/>
          <w:szCs w:val="18"/>
        </w:rPr>
      </w:pPr>
      <w:r w:rsidRPr="004A215D">
        <w:rPr>
          <w:rFonts w:ascii="Segoe UI" w:hAnsi="Segoe UI" w:cs="Segoe UI"/>
          <w:i/>
          <w:color w:val="000000"/>
          <w:sz w:val="18"/>
          <w:szCs w:val="18"/>
        </w:rPr>
        <w:t>monitoraggio inerente a: rapporto tra domanda e offerta, tra domanda espressa e esaustività delle risposte, grado di soddisfazione delle famiglie degli alunni diversamente abili attraverso la somministrazione di appositi questionari;</w:t>
      </w:r>
    </w:p>
    <w:p w:rsidR="00C02858" w:rsidRPr="004A215D" w:rsidRDefault="00C02858" w:rsidP="00C02858">
      <w:pPr>
        <w:suppressAutoHyphens/>
        <w:autoSpaceDN/>
        <w:adjustRightInd/>
        <w:spacing w:before="2" w:after="120"/>
        <w:ind w:right="-1"/>
        <w:jc w:val="both"/>
        <w:rPr>
          <w:rFonts w:ascii="Segoe UI" w:hAnsi="Segoe UI" w:cs="Segoe UI"/>
          <w:color w:val="000000"/>
          <w:sz w:val="18"/>
          <w:szCs w:val="18"/>
        </w:rPr>
      </w:pPr>
      <w:r w:rsidRPr="004A215D">
        <w:rPr>
          <w:rFonts w:ascii="Segoe UI" w:hAnsi="Segoe UI" w:cs="Segoe UI"/>
          <w:color w:val="000000"/>
          <w:sz w:val="18"/>
          <w:szCs w:val="18"/>
        </w:rPr>
        <w:t xml:space="preserve">Si precisa che l’affidatario dovrà assicurare la presenza del Coordinatore del Servizio a tutte le riunioni dei gruppi H, convocate dai dirigenti scolastici. </w:t>
      </w:r>
    </w:p>
    <w:p w:rsidR="00C02858" w:rsidRPr="004A215D" w:rsidRDefault="00C02858" w:rsidP="00C02858">
      <w:pPr>
        <w:widowControl w:val="0"/>
        <w:numPr>
          <w:ilvl w:val="0"/>
          <w:numId w:val="41"/>
        </w:numPr>
        <w:suppressAutoHyphens/>
        <w:overflowPunct/>
        <w:autoSpaceDN/>
        <w:adjustRightInd/>
        <w:spacing w:after="120"/>
        <w:ind w:left="0" w:right="-1" w:firstLine="0"/>
        <w:jc w:val="both"/>
        <w:rPr>
          <w:rFonts w:ascii="Segoe UI" w:hAnsi="Segoe UI" w:cs="Segoe UI"/>
          <w:b/>
          <w:bCs/>
          <w:sz w:val="18"/>
          <w:szCs w:val="18"/>
        </w:rPr>
      </w:pPr>
      <w:r w:rsidRPr="004A215D">
        <w:rPr>
          <w:rFonts w:ascii="Segoe UI" w:hAnsi="Segoe UI" w:cs="Segoe UI"/>
          <w:b/>
          <w:bCs/>
          <w:sz w:val="18"/>
          <w:szCs w:val="18"/>
        </w:rPr>
        <w:t>Destinatari</w:t>
      </w:r>
    </w:p>
    <w:p w:rsidR="00C02858" w:rsidRPr="004A215D" w:rsidRDefault="00C02858" w:rsidP="00C02858">
      <w:pPr>
        <w:spacing w:after="120"/>
        <w:ind w:right="-1"/>
        <w:jc w:val="both"/>
        <w:rPr>
          <w:rFonts w:ascii="Segoe UI" w:hAnsi="Segoe UI" w:cs="Segoe UI"/>
          <w:b/>
          <w:bCs/>
          <w:color w:val="000000"/>
          <w:sz w:val="18"/>
          <w:szCs w:val="18"/>
        </w:rPr>
      </w:pPr>
      <w:r w:rsidRPr="004A215D">
        <w:rPr>
          <w:rFonts w:ascii="Segoe UI" w:hAnsi="Segoe UI" w:cs="Segoe UI"/>
          <w:color w:val="000000"/>
          <w:sz w:val="18"/>
          <w:szCs w:val="18"/>
        </w:rPr>
        <w:t xml:space="preserve">Tutti gli alunni diversamente abili che frequentano le </w:t>
      </w:r>
      <w:r w:rsidRPr="004A215D">
        <w:rPr>
          <w:rFonts w:ascii="Segoe UI" w:hAnsi="Segoe UI" w:cs="Segoe UI"/>
          <w:b/>
          <w:sz w:val="18"/>
          <w:szCs w:val="18"/>
        </w:rPr>
        <w:t>Scuole di I° e II° grado dell’Ambito n.7</w:t>
      </w:r>
      <w:r w:rsidRPr="004A215D">
        <w:rPr>
          <w:rFonts w:ascii="Segoe UI" w:hAnsi="Segoe UI" w:cs="Segoe UI"/>
          <w:sz w:val="18"/>
          <w:szCs w:val="18"/>
        </w:rPr>
        <w:t xml:space="preserve"> </w:t>
      </w:r>
      <w:r w:rsidRPr="004A215D">
        <w:rPr>
          <w:rFonts w:ascii="Segoe UI" w:hAnsi="Segoe UI" w:cs="Segoe UI"/>
          <w:color w:val="000000"/>
          <w:sz w:val="18"/>
          <w:szCs w:val="18"/>
        </w:rPr>
        <w:t>e che necessitano degli interventi propri del servizio, così come da Regolamento unico di Ambito.</w:t>
      </w:r>
    </w:p>
    <w:p w:rsidR="00C02858" w:rsidRPr="004A215D" w:rsidRDefault="00C02858" w:rsidP="00C02858">
      <w:pPr>
        <w:autoSpaceDE/>
        <w:autoSpaceDN/>
        <w:adjustRightInd/>
        <w:ind w:right="-1"/>
        <w:jc w:val="both"/>
        <w:rPr>
          <w:rFonts w:ascii="Segoe UI" w:hAnsi="Segoe UI" w:cs="Segoe UI"/>
          <w:sz w:val="18"/>
          <w:szCs w:val="18"/>
          <w:lang w:eastAsia="en-US"/>
        </w:rPr>
      </w:pPr>
      <w:r w:rsidRPr="004A215D">
        <w:rPr>
          <w:rFonts w:ascii="Segoe UI" w:hAnsi="Segoe UI" w:cs="Segoe UI"/>
          <w:sz w:val="18"/>
          <w:szCs w:val="18"/>
          <w:lang w:eastAsia="en-US"/>
        </w:rPr>
        <w:t xml:space="preserve">Le attività svolte dovranno essere oggetto di relazione mensile (documentazione da allegare alla fattura) e di rapporto finale cui sarà allegata la rendicontazione per </w:t>
      </w:r>
      <w:proofErr w:type="spellStart"/>
      <w:r w:rsidRPr="004A215D">
        <w:rPr>
          <w:rFonts w:ascii="Segoe UI" w:hAnsi="Segoe UI" w:cs="Segoe UI"/>
          <w:sz w:val="18"/>
          <w:szCs w:val="18"/>
          <w:lang w:eastAsia="en-US"/>
        </w:rPr>
        <w:t>macrovoci</w:t>
      </w:r>
      <w:proofErr w:type="spellEnd"/>
      <w:r w:rsidRPr="004A215D">
        <w:rPr>
          <w:rFonts w:ascii="Segoe UI" w:hAnsi="Segoe UI" w:cs="Segoe UI"/>
          <w:sz w:val="18"/>
          <w:szCs w:val="18"/>
          <w:lang w:eastAsia="en-US"/>
        </w:rPr>
        <w:t xml:space="preserve"> di  spesa.</w:t>
      </w:r>
    </w:p>
    <w:p w:rsidR="00C02858" w:rsidRPr="004A215D" w:rsidRDefault="00C02858" w:rsidP="00C02858">
      <w:pPr>
        <w:autoSpaceDE/>
        <w:autoSpaceDN/>
        <w:adjustRightInd/>
        <w:ind w:right="-1"/>
        <w:jc w:val="both"/>
        <w:rPr>
          <w:rFonts w:ascii="Segoe UI" w:hAnsi="Segoe UI" w:cs="Segoe UI"/>
          <w:sz w:val="18"/>
          <w:szCs w:val="18"/>
          <w:lang w:eastAsia="en-US"/>
        </w:rPr>
      </w:pPr>
      <w:r w:rsidRPr="004A215D">
        <w:rPr>
          <w:rFonts w:ascii="Segoe UI" w:hAnsi="Segoe UI" w:cs="Segoe UI"/>
          <w:sz w:val="18"/>
          <w:szCs w:val="18"/>
          <w:lang w:eastAsia="en-US"/>
        </w:rPr>
        <w:t xml:space="preserve">L’aggiudicatario si impegna a osservare le norme relative al segreto professionale e al trattamento dei dati sensibili di cui al D. </w:t>
      </w:r>
      <w:proofErr w:type="spellStart"/>
      <w:r w:rsidRPr="004A215D">
        <w:rPr>
          <w:rFonts w:ascii="Segoe UI" w:hAnsi="Segoe UI" w:cs="Segoe UI"/>
          <w:sz w:val="18"/>
          <w:szCs w:val="18"/>
          <w:lang w:eastAsia="en-US"/>
        </w:rPr>
        <w:t>Lgs</w:t>
      </w:r>
      <w:proofErr w:type="spellEnd"/>
      <w:r w:rsidRPr="004A215D">
        <w:rPr>
          <w:rFonts w:ascii="Segoe UI" w:hAnsi="Segoe UI" w:cs="Segoe UI"/>
          <w:sz w:val="18"/>
          <w:szCs w:val="18"/>
          <w:lang w:eastAsia="en-US"/>
        </w:rPr>
        <w:t>. 196/2003.</w:t>
      </w:r>
    </w:p>
    <w:p w:rsidR="00C02858" w:rsidRPr="004A215D" w:rsidRDefault="00C02858" w:rsidP="00C02858">
      <w:pPr>
        <w:autoSpaceDE/>
        <w:autoSpaceDN/>
        <w:adjustRightInd/>
        <w:jc w:val="both"/>
        <w:rPr>
          <w:rFonts w:ascii="Segoe UI" w:hAnsi="Segoe UI" w:cs="Segoe UI"/>
          <w:sz w:val="18"/>
          <w:szCs w:val="18"/>
          <w:lang w:eastAsia="en-US"/>
        </w:rPr>
      </w:pPr>
      <w:r w:rsidRPr="004A215D">
        <w:rPr>
          <w:rFonts w:ascii="Segoe UI" w:hAnsi="Segoe UI" w:cs="Segoe UI"/>
          <w:sz w:val="18"/>
          <w:szCs w:val="18"/>
          <w:lang w:eastAsia="en-US"/>
        </w:rPr>
        <w:t>L’aggiudicatario è tenuto a comunicare tempestivamente al Responsabile dell’Ufficio di Piano eventuali inconvenienti, irregolarità, disagi, rilevati nell’espletamento del servizio.</w:t>
      </w:r>
    </w:p>
    <w:p w:rsidR="00C02858" w:rsidRPr="004A215D" w:rsidRDefault="00C02858" w:rsidP="00C02858">
      <w:pPr>
        <w:keepNext/>
        <w:tabs>
          <w:tab w:val="num" w:pos="0"/>
        </w:tabs>
        <w:suppressAutoHyphens/>
        <w:autoSpaceDE/>
        <w:autoSpaceDN/>
        <w:adjustRightInd/>
        <w:spacing w:before="360" w:after="80"/>
        <w:ind w:right="-1"/>
        <w:outlineLvl w:val="0"/>
        <w:rPr>
          <w:rFonts w:ascii="Segoe UI" w:hAnsi="Segoe UI" w:cs="Segoe UI"/>
          <w:b/>
          <w:sz w:val="18"/>
          <w:szCs w:val="18"/>
          <w:u w:val="single"/>
          <w:lang w:eastAsia="ar-SA"/>
        </w:rPr>
      </w:pPr>
      <w:bookmarkStart w:id="2" w:name="_Toc442031496"/>
      <w:r w:rsidRPr="004A215D">
        <w:rPr>
          <w:rFonts w:ascii="Segoe UI" w:hAnsi="Segoe UI" w:cs="Segoe UI"/>
          <w:b/>
          <w:sz w:val="18"/>
          <w:szCs w:val="18"/>
          <w:u w:val="single"/>
          <w:lang w:eastAsia="ar-SA"/>
        </w:rPr>
        <w:t>Luogo dell’esecuzione</w:t>
      </w:r>
      <w:bookmarkEnd w:id="2"/>
    </w:p>
    <w:p w:rsidR="00C02858" w:rsidRPr="004A215D" w:rsidRDefault="00C02858" w:rsidP="00C02858">
      <w:pPr>
        <w:suppressAutoHyphens/>
        <w:autoSpaceDE/>
        <w:autoSpaceDN/>
        <w:adjustRightInd/>
        <w:spacing w:after="80"/>
        <w:ind w:right="-1"/>
        <w:jc w:val="both"/>
        <w:rPr>
          <w:rFonts w:ascii="Segoe UI" w:hAnsi="Segoe UI" w:cs="Segoe UI"/>
          <w:sz w:val="18"/>
          <w:szCs w:val="18"/>
          <w:lang w:eastAsia="ar-SA"/>
        </w:rPr>
      </w:pPr>
      <w:r w:rsidRPr="004A215D">
        <w:rPr>
          <w:rFonts w:ascii="Segoe UI" w:hAnsi="Segoe UI" w:cs="Segoe UI"/>
          <w:sz w:val="18"/>
          <w:szCs w:val="18"/>
          <w:lang w:eastAsia="ar-SA"/>
        </w:rPr>
        <w:t>Il servizio verrà svolto presso gli Istituti comprensivi dei Comuni afferenti l’Ambito Territoriale n.7 (TA), codice NUTS ITF43</w:t>
      </w:r>
      <w:r w:rsidR="00A04F2A" w:rsidRPr="004A215D">
        <w:rPr>
          <w:rFonts w:ascii="Segoe UI" w:hAnsi="Segoe UI" w:cs="Segoe UI"/>
          <w:sz w:val="18"/>
          <w:szCs w:val="18"/>
          <w:lang w:eastAsia="ar-SA"/>
        </w:rPr>
        <w:t>.</w:t>
      </w:r>
    </w:p>
    <w:p w:rsidR="00C02858" w:rsidRPr="004A215D" w:rsidRDefault="00C02858" w:rsidP="00E75AF5">
      <w:pPr>
        <w:tabs>
          <w:tab w:val="left" w:pos="0"/>
          <w:tab w:val="left" w:pos="9638"/>
        </w:tabs>
        <w:ind w:right="-1"/>
        <w:jc w:val="both"/>
        <w:rPr>
          <w:rFonts w:ascii="Segoe UI" w:hAnsi="Segoe UI" w:cs="Segoe UI"/>
          <w:b/>
        </w:rPr>
      </w:pPr>
    </w:p>
    <w:p w:rsidR="00E75AF5" w:rsidRPr="004A215D" w:rsidRDefault="00E75AF5" w:rsidP="00895408">
      <w:pPr>
        <w:spacing w:line="276" w:lineRule="auto"/>
        <w:ind w:right="177"/>
        <w:jc w:val="center"/>
        <w:rPr>
          <w:rFonts w:ascii="Segoe UI" w:hAnsi="Segoe UI" w:cs="Segoe UI"/>
          <w:b/>
          <w:u w:val="single"/>
        </w:rPr>
      </w:pPr>
      <w:r w:rsidRPr="004A215D">
        <w:rPr>
          <w:rFonts w:ascii="Segoe UI" w:hAnsi="Segoe UI" w:cs="Segoe UI"/>
          <w:b/>
          <w:u w:val="single"/>
        </w:rPr>
        <w:t>IMPORTO</w:t>
      </w:r>
    </w:p>
    <w:p w:rsidR="004A215D" w:rsidRPr="004A215D" w:rsidRDefault="004A215D" w:rsidP="00895408">
      <w:pPr>
        <w:spacing w:line="276" w:lineRule="auto"/>
        <w:ind w:right="177"/>
        <w:jc w:val="center"/>
        <w:rPr>
          <w:rFonts w:ascii="Segoe UI" w:hAnsi="Segoe UI" w:cs="Segoe UI"/>
          <w:b/>
          <w:sz w:val="18"/>
          <w:szCs w:val="18"/>
          <w:u w:val="single"/>
        </w:rPr>
      </w:pPr>
    </w:p>
    <w:p w:rsidR="00E75AF5" w:rsidRPr="004A215D" w:rsidRDefault="00E75AF5" w:rsidP="00E75AF5">
      <w:pPr>
        <w:spacing w:line="276" w:lineRule="auto"/>
        <w:ind w:right="177"/>
        <w:jc w:val="both"/>
        <w:rPr>
          <w:rFonts w:ascii="Segoe UI" w:hAnsi="Segoe UI" w:cs="Segoe UI"/>
          <w:sz w:val="18"/>
          <w:szCs w:val="18"/>
        </w:rPr>
      </w:pPr>
      <w:r w:rsidRPr="004A215D">
        <w:rPr>
          <w:rFonts w:ascii="Segoe UI" w:hAnsi="Segoe UI" w:cs="Segoe UI"/>
          <w:b/>
          <w:sz w:val="18"/>
          <w:szCs w:val="18"/>
        </w:rPr>
        <w:t>€ 1</w:t>
      </w:r>
      <w:r w:rsidR="00C506D0" w:rsidRPr="004A215D">
        <w:rPr>
          <w:rFonts w:ascii="Segoe UI" w:hAnsi="Segoe UI" w:cs="Segoe UI"/>
          <w:b/>
          <w:sz w:val="18"/>
          <w:szCs w:val="18"/>
        </w:rPr>
        <w:t>49.950,00</w:t>
      </w:r>
      <w:r w:rsidRPr="004A215D">
        <w:rPr>
          <w:rFonts w:ascii="Segoe UI" w:hAnsi="Segoe UI" w:cs="Segoe UI"/>
          <w:sz w:val="18"/>
          <w:szCs w:val="18"/>
        </w:rPr>
        <w:t xml:space="preserve"> (</w:t>
      </w:r>
      <w:proofErr w:type="spellStart"/>
      <w:r w:rsidRPr="004A215D">
        <w:rPr>
          <w:rFonts w:ascii="Segoe UI" w:hAnsi="Segoe UI" w:cs="Segoe UI"/>
          <w:i/>
          <w:sz w:val="18"/>
          <w:szCs w:val="18"/>
        </w:rPr>
        <w:t>eurocento</w:t>
      </w:r>
      <w:r w:rsidR="00C506D0" w:rsidRPr="004A215D">
        <w:rPr>
          <w:rFonts w:ascii="Segoe UI" w:hAnsi="Segoe UI" w:cs="Segoe UI"/>
          <w:i/>
          <w:sz w:val="18"/>
          <w:szCs w:val="18"/>
        </w:rPr>
        <w:t>quarantanovenovecentocinquanta</w:t>
      </w:r>
      <w:proofErr w:type="spellEnd"/>
      <w:r w:rsidRPr="004A215D">
        <w:rPr>
          <w:rFonts w:ascii="Segoe UI" w:hAnsi="Segoe UI" w:cs="Segoe UI"/>
          <w:i/>
          <w:sz w:val="18"/>
          <w:szCs w:val="18"/>
        </w:rPr>
        <w:t>/00)</w:t>
      </w:r>
      <w:r w:rsidRPr="004A215D">
        <w:rPr>
          <w:rFonts w:ascii="Segoe UI" w:hAnsi="Segoe UI" w:cs="Segoe UI"/>
          <w:sz w:val="18"/>
          <w:szCs w:val="18"/>
        </w:rPr>
        <w:t>)</w:t>
      </w:r>
      <w:r w:rsidRPr="004A215D">
        <w:rPr>
          <w:rFonts w:ascii="Segoe UI" w:hAnsi="Segoe UI" w:cs="Segoe UI"/>
          <w:i/>
          <w:sz w:val="18"/>
          <w:szCs w:val="18"/>
        </w:rPr>
        <w:t xml:space="preserve">, </w:t>
      </w:r>
      <w:r w:rsidRPr="004A215D">
        <w:rPr>
          <w:rFonts w:ascii="Segoe UI" w:hAnsi="Segoe UI" w:cs="Segoe UI"/>
          <w:sz w:val="18"/>
          <w:szCs w:val="18"/>
        </w:rPr>
        <w:t>Iva ed oneri per la sicurezza per rischi da interferenze</w:t>
      </w:r>
      <w:r w:rsidRPr="004A215D">
        <w:rPr>
          <w:rFonts w:ascii="Segoe UI" w:hAnsi="Segoe UI" w:cs="Segoe UI"/>
          <w:spacing w:val="-1"/>
          <w:sz w:val="18"/>
          <w:szCs w:val="18"/>
        </w:rPr>
        <w:t xml:space="preserve"> </w:t>
      </w:r>
      <w:r w:rsidRPr="004A215D">
        <w:rPr>
          <w:rFonts w:ascii="Segoe UI" w:hAnsi="Segoe UI" w:cs="Segoe UI"/>
          <w:sz w:val="18"/>
          <w:szCs w:val="18"/>
        </w:rPr>
        <w:t>esclusi.</w:t>
      </w:r>
    </w:p>
    <w:p w:rsidR="00E75AF5" w:rsidRPr="004A215D" w:rsidRDefault="00E75AF5" w:rsidP="00E75AF5">
      <w:pPr>
        <w:ind w:right="177"/>
        <w:jc w:val="both"/>
        <w:rPr>
          <w:rFonts w:ascii="Segoe UI" w:hAnsi="Segoe UI" w:cs="Segoe UI"/>
          <w:sz w:val="18"/>
          <w:szCs w:val="18"/>
        </w:rPr>
      </w:pPr>
      <w:r w:rsidRPr="004A215D">
        <w:rPr>
          <w:rFonts w:ascii="Segoe UI" w:hAnsi="Segoe UI" w:cs="Segoe UI"/>
          <w:sz w:val="18"/>
          <w:szCs w:val="18"/>
        </w:rPr>
        <w:t xml:space="preserve">Gli oneri per la sicurezza derivanti da rischi da interferenze sono pari a </w:t>
      </w:r>
      <w:r w:rsidRPr="004A215D">
        <w:rPr>
          <w:rFonts w:ascii="Segoe UI" w:hAnsi="Segoe UI" w:cs="Segoe UI"/>
          <w:b/>
          <w:sz w:val="18"/>
          <w:szCs w:val="18"/>
        </w:rPr>
        <w:t>€. 0,00</w:t>
      </w:r>
      <w:r w:rsidRPr="004A215D">
        <w:rPr>
          <w:rFonts w:ascii="Segoe UI" w:hAnsi="Segoe UI" w:cs="Segoe UI"/>
          <w:sz w:val="18"/>
          <w:szCs w:val="18"/>
        </w:rPr>
        <w:t xml:space="preserve"> Iva esclusa.</w:t>
      </w:r>
    </w:p>
    <w:p w:rsidR="00E75AF5" w:rsidRPr="004A215D" w:rsidRDefault="00E75AF5" w:rsidP="00F659D5">
      <w:pPr>
        <w:tabs>
          <w:tab w:val="left" w:pos="3505"/>
          <w:tab w:val="center" w:pos="4819"/>
        </w:tabs>
        <w:jc w:val="center"/>
        <w:rPr>
          <w:rFonts w:ascii="Segoe UI" w:hAnsi="Segoe UI" w:cs="Segoe UI"/>
          <w:b/>
          <w:i/>
          <w:color w:val="002060"/>
          <w:sz w:val="18"/>
          <w:szCs w:val="18"/>
          <w:u w:val="single"/>
        </w:rPr>
      </w:pPr>
    </w:p>
    <w:p w:rsidR="004A215D" w:rsidRDefault="004A215D" w:rsidP="00E75AF5">
      <w:pPr>
        <w:tabs>
          <w:tab w:val="left" w:pos="3505"/>
          <w:tab w:val="center" w:pos="4819"/>
        </w:tabs>
        <w:jc w:val="both"/>
        <w:rPr>
          <w:rFonts w:ascii="Segoe UI" w:hAnsi="Segoe UI" w:cs="Segoe UI"/>
          <w:b/>
          <w:i/>
          <w:sz w:val="18"/>
          <w:szCs w:val="18"/>
          <w:u w:val="single"/>
        </w:rPr>
      </w:pPr>
    </w:p>
    <w:p w:rsidR="00E75AF5" w:rsidRPr="004A215D" w:rsidRDefault="00E75AF5" w:rsidP="004A215D">
      <w:pPr>
        <w:tabs>
          <w:tab w:val="left" w:pos="3505"/>
          <w:tab w:val="center" w:pos="4819"/>
        </w:tabs>
        <w:jc w:val="center"/>
        <w:rPr>
          <w:rFonts w:ascii="Segoe UI" w:hAnsi="Segoe UI" w:cs="Segoe UI"/>
          <w:b/>
          <w:i/>
          <w:u w:val="single"/>
        </w:rPr>
      </w:pPr>
      <w:r w:rsidRPr="004A215D">
        <w:rPr>
          <w:rFonts w:ascii="Segoe UI" w:hAnsi="Segoe UI" w:cs="Segoe UI"/>
          <w:b/>
          <w:i/>
          <w:u w:val="single"/>
        </w:rPr>
        <w:t xml:space="preserve">CONDIZIONI </w:t>
      </w:r>
      <w:r w:rsidR="002B404E" w:rsidRPr="004A215D">
        <w:rPr>
          <w:rFonts w:ascii="Segoe UI" w:hAnsi="Segoe UI" w:cs="Segoe UI"/>
          <w:b/>
          <w:i/>
          <w:u w:val="single"/>
        </w:rPr>
        <w:t xml:space="preserve">DI ESECUZIONE </w:t>
      </w:r>
      <w:r w:rsidRPr="004A215D">
        <w:rPr>
          <w:rFonts w:ascii="Segoe UI" w:hAnsi="Segoe UI" w:cs="Segoe UI"/>
          <w:b/>
          <w:i/>
          <w:u w:val="single"/>
        </w:rPr>
        <w:t>PREDEFINITE</w:t>
      </w:r>
    </w:p>
    <w:p w:rsidR="004A215D" w:rsidRPr="004A215D" w:rsidRDefault="004A215D" w:rsidP="004A215D">
      <w:pPr>
        <w:tabs>
          <w:tab w:val="left" w:pos="3505"/>
          <w:tab w:val="center" w:pos="4819"/>
        </w:tabs>
        <w:jc w:val="center"/>
        <w:rPr>
          <w:rFonts w:ascii="Segoe UI" w:hAnsi="Segoe UI" w:cs="Segoe UI"/>
          <w:b/>
          <w:i/>
          <w:sz w:val="18"/>
          <w:szCs w:val="18"/>
          <w:u w:val="single"/>
        </w:rPr>
      </w:pPr>
    </w:p>
    <w:tbl>
      <w:tblPr>
        <w:tblW w:w="4857" w:type="pct"/>
        <w:tblInd w:w="70" w:type="dxa"/>
        <w:tblLayout w:type="fixed"/>
        <w:tblCellMar>
          <w:left w:w="70" w:type="dxa"/>
          <w:right w:w="70" w:type="dxa"/>
        </w:tblCellMar>
        <w:tblLook w:val="04A0" w:firstRow="1" w:lastRow="0" w:firstColumn="1" w:lastColumn="0" w:noHBand="0" w:noVBand="1"/>
      </w:tblPr>
      <w:tblGrid>
        <w:gridCol w:w="1962"/>
        <w:gridCol w:w="1440"/>
        <w:gridCol w:w="610"/>
        <w:gridCol w:w="1250"/>
        <w:gridCol w:w="2804"/>
        <w:gridCol w:w="1432"/>
      </w:tblGrid>
      <w:tr w:rsidR="00C02858" w:rsidRPr="004A215D" w:rsidTr="00C02858">
        <w:trPr>
          <w:trHeight w:val="375"/>
        </w:trPr>
        <w:tc>
          <w:tcPr>
            <w:tcW w:w="5000" w:type="pct"/>
            <w:gridSpan w:val="6"/>
            <w:tcBorders>
              <w:top w:val="single" w:sz="4" w:space="0" w:color="auto"/>
              <w:left w:val="single" w:sz="8" w:space="0" w:color="auto"/>
              <w:bottom w:val="single" w:sz="4" w:space="0" w:color="auto"/>
              <w:right w:val="single" w:sz="4" w:space="0" w:color="auto"/>
            </w:tcBorders>
            <w:shd w:val="clear" w:color="000000" w:fill="DCE6F1"/>
            <w:noWrap/>
            <w:vAlign w:val="bottom"/>
            <w:hideMark/>
          </w:tcPr>
          <w:p w:rsidR="00C02858" w:rsidRPr="004A215D" w:rsidRDefault="00C02858" w:rsidP="00A04F2A">
            <w:pPr>
              <w:overflowPunct/>
              <w:autoSpaceDE/>
              <w:autoSpaceDN/>
              <w:adjustRightInd/>
              <w:jc w:val="center"/>
              <w:rPr>
                <w:rFonts w:ascii="Segoe UI" w:hAnsi="Segoe UI" w:cs="Segoe UI"/>
                <w:b/>
                <w:bCs/>
                <w:color w:val="000000"/>
                <w:sz w:val="18"/>
                <w:szCs w:val="18"/>
              </w:rPr>
            </w:pPr>
            <w:r w:rsidRPr="004A215D">
              <w:rPr>
                <w:rFonts w:ascii="Segoe UI" w:hAnsi="Segoe UI" w:cs="Segoe UI"/>
                <w:b/>
                <w:bCs/>
                <w:color w:val="000000"/>
                <w:sz w:val="18"/>
                <w:szCs w:val="18"/>
              </w:rPr>
              <w:t>PROSPETTO SERVIZIO DAL 24 SETT</w:t>
            </w:r>
            <w:r w:rsidR="00A04F2A" w:rsidRPr="004A215D">
              <w:rPr>
                <w:rFonts w:ascii="Segoe UI" w:hAnsi="Segoe UI" w:cs="Segoe UI"/>
                <w:b/>
                <w:bCs/>
                <w:color w:val="000000"/>
                <w:sz w:val="18"/>
                <w:szCs w:val="18"/>
              </w:rPr>
              <w:t>EMBRE</w:t>
            </w:r>
            <w:r w:rsidRPr="004A215D">
              <w:rPr>
                <w:rFonts w:ascii="Segoe UI" w:hAnsi="Segoe UI" w:cs="Segoe UI"/>
                <w:b/>
                <w:bCs/>
                <w:color w:val="000000"/>
                <w:sz w:val="18"/>
                <w:szCs w:val="18"/>
              </w:rPr>
              <w:t xml:space="preserve"> AL </w:t>
            </w:r>
            <w:r w:rsidR="00A04F2A" w:rsidRPr="004A215D">
              <w:rPr>
                <w:rFonts w:ascii="Segoe UI" w:hAnsi="Segoe UI" w:cs="Segoe UI"/>
                <w:b/>
                <w:bCs/>
                <w:color w:val="000000"/>
                <w:sz w:val="18"/>
                <w:szCs w:val="18"/>
              </w:rPr>
              <w:t xml:space="preserve">21 DICEMBRE </w:t>
            </w:r>
            <w:r w:rsidRPr="004A215D">
              <w:rPr>
                <w:rFonts w:ascii="Segoe UI" w:hAnsi="Segoe UI" w:cs="Segoe UI"/>
                <w:b/>
                <w:bCs/>
                <w:color w:val="000000"/>
                <w:sz w:val="18"/>
                <w:szCs w:val="18"/>
              </w:rPr>
              <w:t>2020</w:t>
            </w:r>
          </w:p>
        </w:tc>
      </w:tr>
      <w:tr w:rsidR="00C02858" w:rsidRPr="004A215D" w:rsidTr="00C02858">
        <w:trPr>
          <w:trHeight w:val="300"/>
        </w:trPr>
        <w:tc>
          <w:tcPr>
            <w:tcW w:w="1791" w:type="pct"/>
            <w:gridSpan w:val="2"/>
            <w:tcBorders>
              <w:top w:val="single" w:sz="4" w:space="0" w:color="auto"/>
              <w:left w:val="single" w:sz="8" w:space="0" w:color="auto"/>
              <w:bottom w:val="single" w:sz="4" w:space="0" w:color="auto"/>
              <w:right w:val="single" w:sz="4" w:space="0" w:color="auto"/>
            </w:tcBorders>
            <w:shd w:val="clear" w:color="000000" w:fill="FFC000"/>
            <w:noWrap/>
            <w:vAlign w:val="center"/>
            <w:hideMark/>
          </w:tcPr>
          <w:p w:rsidR="00C02858" w:rsidRPr="004A215D" w:rsidRDefault="00C02858" w:rsidP="00C02858">
            <w:pPr>
              <w:overflowPunct/>
              <w:autoSpaceDE/>
              <w:autoSpaceDN/>
              <w:adjustRightInd/>
              <w:jc w:val="center"/>
              <w:rPr>
                <w:rFonts w:ascii="Segoe UI" w:hAnsi="Segoe UI" w:cs="Segoe UI"/>
                <w:b/>
                <w:bCs/>
                <w:color w:val="000000"/>
                <w:sz w:val="18"/>
                <w:szCs w:val="18"/>
              </w:rPr>
            </w:pPr>
            <w:r w:rsidRPr="004A215D">
              <w:rPr>
                <w:rFonts w:ascii="Segoe UI" w:hAnsi="Segoe UI" w:cs="Segoe UI"/>
                <w:b/>
                <w:bCs/>
                <w:color w:val="000000"/>
                <w:sz w:val="18"/>
                <w:szCs w:val="18"/>
              </w:rPr>
              <w:t>IMPORTO AFFIDAMENTO</w:t>
            </w:r>
          </w:p>
        </w:tc>
        <w:tc>
          <w:tcPr>
            <w:tcW w:w="321" w:type="pct"/>
            <w:tcBorders>
              <w:top w:val="nil"/>
              <w:left w:val="nil"/>
              <w:bottom w:val="single" w:sz="4" w:space="0" w:color="auto"/>
              <w:right w:val="single" w:sz="4" w:space="0" w:color="auto"/>
            </w:tcBorders>
            <w:shd w:val="clear" w:color="000000" w:fill="FFC000"/>
            <w:noWrap/>
            <w:vAlign w:val="center"/>
            <w:hideMark/>
          </w:tcPr>
          <w:p w:rsidR="00C02858" w:rsidRPr="004A215D" w:rsidRDefault="00C02858" w:rsidP="00C02858">
            <w:pPr>
              <w:overflowPunct/>
              <w:autoSpaceDE/>
              <w:autoSpaceDN/>
              <w:adjustRightInd/>
              <w:jc w:val="center"/>
              <w:rPr>
                <w:rFonts w:ascii="Segoe UI" w:hAnsi="Segoe UI" w:cs="Segoe UI"/>
                <w:b/>
                <w:bCs/>
                <w:color w:val="000000"/>
                <w:sz w:val="18"/>
                <w:szCs w:val="18"/>
              </w:rPr>
            </w:pPr>
            <w:r w:rsidRPr="004A215D">
              <w:rPr>
                <w:rFonts w:ascii="Segoe UI" w:hAnsi="Segoe UI" w:cs="Segoe UI"/>
                <w:b/>
                <w:bCs/>
                <w:color w:val="000000"/>
                <w:sz w:val="18"/>
                <w:szCs w:val="18"/>
              </w:rPr>
              <w:t>%</w:t>
            </w:r>
          </w:p>
        </w:tc>
        <w:tc>
          <w:tcPr>
            <w:tcW w:w="658" w:type="pct"/>
            <w:tcBorders>
              <w:top w:val="nil"/>
              <w:left w:val="nil"/>
              <w:bottom w:val="single" w:sz="4" w:space="0" w:color="auto"/>
              <w:right w:val="single" w:sz="4" w:space="0" w:color="auto"/>
            </w:tcBorders>
            <w:shd w:val="clear" w:color="000000" w:fill="FFC000"/>
            <w:noWrap/>
            <w:vAlign w:val="center"/>
            <w:hideMark/>
          </w:tcPr>
          <w:p w:rsidR="00C02858" w:rsidRPr="004A215D" w:rsidRDefault="00C02858" w:rsidP="00C02858">
            <w:pPr>
              <w:overflowPunct/>
              <w:autoSpaceDE/>
              <w:autoSpaceDN/>
              <w:adjustRightInd/>
              <w:jc w:val="center"/>
              <w:rPr>
                <w:rFonts w:ascii="Segoe UI" w:hAnsi="Segoe UI" w:cs="Segoe UI"/>
                <w:b/>
                <w:bCs/>
                <w:color w:val="000000"/>
                <w:sz w:val="18"/>
                <w:szCs w:val="18"/>
              </w:rPr>
            </w:pPr>
            <w:r w:rsidRPr="004A215D">
              <w:rPr>
                <w:rFonts w:ascii="Segoe UI" w:hAnsi="Segoe UI" w:cs="Segoe UI"/>
                <w:b/>
                <w:bCs/>
                <w:color w:val="000000"/>
                <w:sz w:val="18"/>
                <w:szCs w:val="18"/>
              </w:rPr>
              <w:t>FIG.PROF.</w:t>
            </w:r>
          </w:p>
        </w:tc>
        <w:tc>
          <w:tcPr>
            <w:tcW w:w="1476" w:type="pct"/>
            <w:tcBorders>
              <w:top w:val="nil"/>
              <w:left w:val="nil"/>
              <w:bottom w:val="single" w:sz="4" w:space="0" w:color="auto"/>
              <w:right w:val="single" w:sz="4" w:space="0" w:color="auto"/>
            </w:tcBorders>
            <w:shd w:val="clear" w:color="000000" w:fill="FFC000"/>
            <w:noWrap/>
            <w:vAlign w:val="center"/>
            <w:hideMark/>
          </w:tcPr>
          <w:p w:rsidR="00C02858" w:rsidRPr="004A215D" w:rsidRDefault="00C02858" w:rsidP="00C02858">
            <w:pPr>
              <w:overflowPunct/>
              <w:autoSpaceDE/>
              <w:autoSpaceDN/>
              <w:adjustRightInd/>
              <w:jc w:val="center"/>
              <w:rPr>
                <w:rFonts w:ascii="Segoe UI" w:hAnsi="Segoe UI" w:cs="Segoe UI"/>
                <w:b/>
                <w:bCs/>
                <w:color w:val="000000"/>
                <w:sz w:val="18"/>
                <w:szCs w:val="18"/>
              </w:rPr>
            </w:pPr>
            <w:r w:rsidRPr="004A215D">
              <w:rPr>
                <w:rFonts w:ascii="Segoe UI" w:hAnsi="Segoe UI" w:cs="Segoe UI"/>
                <w:b/>
                <w:bCs/>
                <w:color w:val="000000"/>
                <w:sz w:val="18"/>
                <w:szCs w:val="18"/>
              </w:rPr>
              <w:t>IMPORTO FIGURA</w:t>
            </w:r>
          </w:p>
        </w:tc>
        <w:tc>
          <w:tcPr>
            <w:tcW w:w="754" w:type="pct"/>
            <w:tcBorders>
              <w:top w:val="nil"/>
              <w:left w:val="nil"/>
              <w:bottom w:val="single" w:sz="4" w:space="0" w:color="auto"/>
              <w:right w:val="single" w:sz="4" w:space="0" w:color="auto"/>
            </w:tcBorders>
            <w:shd w:val="clear" w:color="000000" w:fill="FFC000"/>
            <w:noWrap/>
            <w:vAlign w:val="center"/>
            <w:hideMark/>
          </w:tcPr>
          <w:p w:rsidR="00C02858" w:rsidRPr="004A215D" w:rsidRDefault="00C02858" w:rsidP="00C02858">
            <w:pPr>
              <w:overflowPunct/>
              <w:autoSpaceDE/>
              <w:autoSpaceDN/>
              <w:adjustRightInd/>
              <w:jc w:val="center"/>
              <w:rPr>
                <w:rFonts w:ascii="Segoe UI" w:hAnsi="Segoe UI" w:cs="Segoe UI"/>
                <w:b/>
                <w:bCs/>
                <w:color w:val="000000"/>
                <w:sz w:val="18"/>
                <w:szCs w:val="18"/>
              </w:rPr>
            </w:pPr>
            <w:r w:rsidRPr="004A215D">
              <w:rPr>
                <w:rFonts w:ascii="Segoe UI" w:hAnsi="Segoe UI" w:cs="Segoe UI"/>
                <w:b/>
                <w:bCs/>
                <w:color w:val="000000"/>
                <w:sz w:val="18"/>
                <w:szCs w:val="18"/>
              </w:rPr>
              <w:t>ORE complessive</w:t>
            </w:r>
          </w:p>
        </w:tc>
      </w:tr>
      <w:tr w:rsidR="00C02858" w:rsidRPr="004A215D" w:rsidTr="00C02858">
        <w:trPr>
          <w:trHeight w:val="300"/>
        </w:trPr>
        <w:tc>
          <w:tcPr>
            <w:tcW w:w="1791" w:type="pct"/>
            <w:gridSpan w:val="2"/>
            <w:vMerge w:val="restart"/>
            <w:tcBorders>
              <w:top w:val="single" w:sz="4" w:space="0" w:color="auto"/>
              <w:left w:val="single" w:sz="8" w:space="0" w:color="auto"/>
              <w:bottom w:val="single" w:sz="4" w:space="0" w:color="auto"/>
              <w:right w:val="single" w:sz="4" w:space="0" w:color="auto"/>
            </w:tcBorders>
            <w:shd w:val="clear" w:color="000000" w:fill="FFC000"/>
            <w:noWrap/>
            <w:vAlign w:val="center"/>
            <w:hideMark/>
          </w:tcPr>
          <w:p w:rsidR="00C02858" w:rsidRPr="004A215D" w:rsidRDefault="00C02858" w:rsidP="00855A6C">
            <w:pPr>
              <w:overflowPunct/>
              <w:autoSpaceDE/>
              <w:autoSpaceDN/>
              <w:adjustRightInd/>
              <w:jc w:val="center"/>
              <w:rPr>
                <w:rFonts w:ascii="Segoe UI" w:hAnsi="Segoe UI" w:cs="Segoe UI"/>
                <w:b/>
                <w:bCs/>
                <w:color w:val="000000"/>
                <w:sz w:val="18"/>
                <w:szCs w:val="18"/>
              </w:rPr>
            </w:pPr>
            <w:r w:rsidRPr="004A215D">
              <w:rPr>
                <w:rFonts w:ascii="Segoe UI" w:hAnsi="Segoe UI" w:cs="Segoe UI"/>
                <w:b/>
                <w:bCs/>
                <w:color w:val="000000"/>
                <w:sz w:val="18"/>
                <w:szCs w:val="18"/>
              </w:rPr>
              <w:t xml:space="preserve"> €                                          1</w:t>
            </w:r>
            <w:r w:rsidR="00855A6C" w:rsidRPr="004A215D">
              <w:rPr>
                <w:rFonts w:ascii="Segoe UI" w:hAnsi="Segoe UI" w:cs="Segoe UI"/>
                <w:b/>
                <w:bCs/>
                <w:color w:val="000000"/>
                <w:sz w:val="18"/>
                <w:szCs w:val="18"/>
              </w:rPr>
              <w:t>49.950,00</w:t>
            </w:r>
            <w:r w:rsidRPr="004A215D">
              <w:rPr>
                <w:rFonts w:ascii="Segoe UI" w:hAnsi="Segoe UI" w:cs="Segoe UI"/>
                <w:b/>
                <w:bCs/>
                <w:color w:val="000000"/>
                <w:sz w:val="18"/>
                <w:szCs w:val="18"/>
              </w:rPr>
              <w:t xml:space="preserve"> </w:t>
            </w:r>
          </w:p>
        </w:tc>
        <w:tc>
          <w:tcPr>
            <w:tcW w:w="321" w:type="pct"/>
            <w:tcBorders>
              <w:top w:val="nil"/>
              <w:left w:val="nil"/>
              <w:bottom w:val="single" w:sz="4" w:space="0" w:color="auto"/>
              <w:right w:val="single" w:sz="4" w:space="0" w:color="auto"/>
            </w:tcBorders>
            <w:shd w:val="clear" w:color="000000" w:fill="FFC000"/>
            <w:noWrap/>
            <w:vAlign w:val="center"/>
            <w:hideMark/>
          </w:tcPr>
          <w:p w:rsidR="00C02858" w:rsidRPr="004A215D" w:rsidRDefault="00C02858" w:rsidP="00C02858">
            <w:pPr>
              <w:overflowPunct/>
              <w:autoSpaceDE/>
              <w:autoSpaceDN/>
              <w:adjustRightInd/>
              <w:jc w:val="center"/>
              <w:rPr>
                <w:rFonts w:ascii="Segoe UI" w:hAnsi="Segoe UI" w:cs="Segoe UI"/>
                <w:color w:val="000000"/>
                <w:sz w:val="18"/>
                <w:szCs w:val="18"/>
              </w:rPr>
            </w:pPr>
            <w:r w:rsidRPr="004A215D">
              <w:rPr>
                <w:rFonts w:ascii="Segoe UI" w:hAnsi="Segoe UI" w:cs="Segoe UI"/>
                <w:color w:val="000000"/>
                <w:sz w:val="18"/>
                <w:szCs w:val="18"/>
              </w:rPr>
              <w:t>95</w:t>
            </w:r>
          </w:p>
        </w:tc>
        <w:tc>
          <w:tcPr>
            <w:tcW w:w="658" w:type="pct"/>
            <w:tcBorders>
              <w:top w:val="nil"/>
              <w:left w:val="nil"/>
              <w:bottom w:val="single" w:sz="4" w:space="0" w:color="auto"/>
              <w:right w:val="single" w:sz="4" w:space="0" w:color="auto"/>
            </w:tcBorders>
            <w:shd w:val="clear" w:color="000000" w:fill="FFC000"/>
            <w:noWrap/>
            <w:vAlign w:val="center"/>
            <w:hideMark/>
          </w:tcPr>
          <w:p w:rsidR="00C02858" w:rsidRPr="004A215D" w:rsidRDefault="00C02858" w:rsidP="00C02858">
            <w:pPr>
              <w:overflowPunct/>
              <w:autoSpaceDE/>
              <w:autoSpaceDN/>
              <w:adjustRightInd/>
              <w:jc w:val="center"/>
              <w:rPr>
                <w:rFonts w:ascii="Segoe UI" w:hAnsi="Segoe UI" w:cs="Segoe UI"/>
                <w:color w:val="000000"/>
                <w:sz w:val="18"/>
                <w:szCs w:val="18"/>
              </w:rPr>
            </w:pPr>
            <w:r w:rsidRPr="004A215D">
              <w:rPr>
                <w:rFonts w:ascii="Segoe UI" w:hAnsi="Segoe UI" w:cs="Segoe UI"/>
                <w:color w:val="000000"/>
                <w:sz w:val="18"/>
                <w:szCs w:val="18"/>
              </w:rPr>
              <w:t>EDUCATORE</w:t>
            </w:r>
          </w:p>
        </w:tc>
        <w:tc>
          <w:tcPr>
            <w:tcW w:w="1476" w:type="pct"/>
            <w:tcBorders>
              <w:top w:val="nil"/>
              <w:left w:val="nil"/>
              <w:bottom w:val="single" w:sz="4" w:space="0" w:color="auto"/>
              <w:right w:val="single" w:sz="4" w:space="0" w:color="auto"/>
            </w:tcBorders>
            <w:shd w:val="clear" w:color="000000" w:fill="FFC000"/>
            <w:noWrap/>
            <w:vAlign w:val="center"/>
            <w:hideMark/>
          </w:tcPr>
          <w:p w:rsidR="00C02858" w:rsidRPr="004A215D" w:rsidRDefault="00C02858" w:rsidP="00855A6C">
            <w:pPr>
              <w:overflowPunct/>
              <w:autoSpaceDE/>
              <w:autoSpaceDN/>
              <w:adjustRightInd/>
              <w:jc w:val="center"/>
              <w:rPr>
                <w:rFonts w:ascii="Segoe UI" w:hAnsi="Segoe UI" w:cs="Segoe UI"/>
                <w:color w:val="000000"/>
                <w:sz w:val="18"/>
                <w:szCs w:val="18"/>
              </w:rPr>
            </w:pPr>
            <w:r w:rsidRPr="004A215D">
              <w:rPr>
                <w:rFonts w:ascii="Segoe UI" w:hAnsi="Segoe UI" w:cs="Segoe UI"/>
                <w:color w:val="000000"/>
                <w:sz w:val="18"/>
                <w:szCs w:val="18"/>
              </w:rPr>
              <w:t xml:space="preserve"> €                        142.</w:t>
            </w:r>
            <w:r w:rsidR="00855A6C" w:rsidRPr="004A215D">
              <w:rPr>
                <w:rFonts w:ascii="Segoe UI" w:hAnsi="Segoe UI" w:cs="Segoe UI"/>
                <w:color w:val="000000"/>
                <w:sz w:val="18"/>
                <w:szCs w:val="18"/>
              </w:rPr>
              <w:t>452,50</w:t>
            </w:r>
            <w:r w:rsidRPr="004A215D">
              <w:rPr>
                <w:rFonts w:ascii="Segoe UI" w:hAnsi="Segoe UI" w:cs="Segoe UI"/>
                <w:color w:val="000000"/>
                <w:sz w:val="18"/>
                <w:szCs w:val="18"/>
              </w:rPr>
              <w:t xml:space="preserve"> </w:t>
            </w:r>
          </w:p>
        </w:tc>
        <w:tc>
          <w:tcPr>
            <w:tcW w:w="754" w:type="pct"/>
            <w:tcBorders>
              <w:top w:val="nil"/>
              <w:left w:val="nil"/>
              <w:bottom w:val="single" w:sz="4" w:space="0" w:color="auto"/>
              <w:right w:val="single" w:sz="4" w:space="0" w:color="auto"/>
            </w:tcBorders>
            <w:shd w:val="clear" w:color="000000" w:fill="FFC000"/>
            <w:noWrap/>
            <w:vAlign w:val="center"/>
            <w:hideMark/>
          </w:tcPr>
          <w:p w:rsidR="00C02858" w:rsidRPr="004A215D" w:rsidRDefault="00C02858" w:rsidP="00855A6C">
            <w:pPr>
              <w:overflowPunct/>
              <w:autoSpaceDE/>
              <w:autoSpaceDN/>
              <w:adjustRightInd/>
              <w:jc w:val="center"/>
              <w:rPr>
                <w:rFonts w:ascii="Segoe UI" w:hAnsi="Segoe UI" w:cs="Segoe UI"/>
                <w:color w:val="000000"/>
                <w:sz w:val="18"/>
                <w:szCs w:val="18"/>
              </w:rPr>
            </w:pPr>
            <w:r w:rsidRPr="004A215D">
              <w:rPr>
                <w:rFonts w:ascii="Segoe UI" w:hAnsi="Segoe UI" w:cs="Segoe UI"/>
                <w:color w:val="000000"/>
                <w:sz w:val="18"/>
                <w:szCs w:val="18"/>
              </w:rPr>
              <w:t>724</w:t>
            </w:r>
            <w:r w:rsidR="00855A6C" w:rsidRPr="004A215D">
              <w:rPr>
                <w:rFonts w:ascii="Segoe UI" w:hAnsi="Segoe UI" w:cs="Segoe UI"/>
                <w:color w:val="000000"/>
                <w:sz w:val="18"/>
                <w:szCs w:val="18"/>
              </w:rPr>
              <w:t>5,80</w:t>
            </w:r>
          </w:p>
        </w:tc>
      </w:tr>
      <w:tr w:rsidR="00C02858" w:rsidRPr="004A215D" w:rsidTr="00C02858">
        <w:trPr>
          <w:trHeight w:val="300"/>
        </w:trPr>
        <w:tc>
          <w:tcPr>
            <w:tcW w:w="1791" w:type="pct"/>
            <w:gridSpan w:val="2"/>
            <w:vMerge/>
            <w:tcBorders>
              <w:top w:val="single" w:sz="4" w:space="0" w:color="auto"/>
              <w:left w:val="single" w:sz="8" w:space="0" w:color="auto"/>
              <w:bottom w:val="single" w:sz="4" w:space="0" w:color="auto"/>
              <w:right w:val="single" w:sz="4" w:space="0" w:color="auto"/>
            </w:tcBorders>
            <w:vAlign w:val="center"/>
            <w:hideMark/>
          </w:tcPr>
          <w:p w:rsidR="00C02858" w:rsidRPr="004A215D" w:rsidRDefault="00C02858" w:rsidP="00C02858">
            <w:pPr>
              <w:overflowPunct/>
              <w:autoSpaceDE/>
              <w:autoSpaceDN/>
              <w:adjustRightInd/>
              <w:rPr>
                <w:rFonts w:ascii="Segoe UI" w:hAnsi="Segoe UI" w:cs="Segoe UI"/>
                <w:b/>
                <w:bCs/>
                <w:color w:val="000000"/>
                <w:sz w:val="18"/>
                <w:szCs w:val="18"/>
              </w:rPr>
            </w:pPr>
          </w:p>
        </w:tc>
        <w:tc>
          <w:tcPr>
            <w:tcW w:w="321" w:type="pct"/>
            <w:tcBorders>
              <w:top w:val="nil"/>
              <w:left w:val="nil"/>
              <w:bottom w:val="single" w:sz="4" w:space="0" w:color="auto"/>
              <w:right w:val="single" w:sz="4" w:space="0" w:color="auto"/>
            </w:tcBorders>
            <w:shd w:val="clear" w:color="000000" w:fill="FFC000"/>
            <w:noWrap/>
            <w:vAlign w:val="center"/>
            <w:hideMark/>
          </w:tcPr>
          <w:p w:rsidR="00C02858" w:rsidRPr="004A215D" w:rsidRDefault="00C02858" w:rsidP="00C02858">
            <w:pPr>
              <w:overflowPunct/>
              <w:autoSpaceDE/>
              <w:autoSpaceDN/>
              <w:adjustRightInd/>
              <w:jc w:val="center"/>
              <w:rPr>
                <w:rFonts w:ascii="Segoe UI" w:hAnsi="Segoe UI" w:cs="Segoe UI"/>
                <w:color w:val="000000"/>
                <w:sz w:val="18"/>
                <w:szCs w:val="18"/>
              </w:rPr>
            </w:pPr>
            <w:r w:rsidRPr="004A215D">
              <w:rPr>
                <w:rFonts w:ascii="Segoe UI" w:hAnsi="Segoe UI" w:cs="Segoe UI"/>
                <w:color w:val="000000"/>
                <w:sz w:val="18"/>
                <w:szCs w:val="18"/>
              </w:rPr>
              <w:t>5</w:t>
            </w:r>
          </w:p>
        </w:tc>
        <w:tc>
          <w:tcPr>
            <w:tcW w:w="658" w:type="pct"/>
            <w:tcBorders>
              <w:top w:val="nil"/>
              <w:left w:val="nil"/>
              <w:bottom w:val="single" w:sz="4" w:space="0" w:color="auto"/>
              <w:right w:val="single" w:sz="4" w:space="0" w:color="auto"/>
            </w:tcBorders>
            <w:shd w:val="clear" w:color="000000" w:fill="FFC000"/>
            <w:noWrap/>
            <w:vAlign w:val="center"/>
            <w:hideMark/>
          </w:tcPr>
          <w:p w:rsidR="00C02858" w:rsidRPr="004A215D" w:rsidRDefault="00C02858" w:rsidP="00C02858">
            <w:pPr>
              <w:overflowPunct/>
              <w:autoSpaceDE/>
              <w:autoSpaceDN/>
              <w:adjustRightInd/>
              <w:jc w:val="center"/>
              <w:rPr>
                <w:rFonts w:ascii="Segoe UI" w:hAnsi="Segoe UI" w:cs="Segoe UI"/>
                <w:color w:val="000000"/>
                <w:sz w:val="18"/>
                <w:szCs w:val="18"/>
              </w:rPr>
            </w:pPr>
            <w:r w:rsidRPr="004A215D">
              <w:rPr>
                <w:rFonts w:ascii="Segoe UI" w:hAnsi="Segoe UI" w:cs="Segoe UI"/>
                <w:color w:val="000000"/>
                <w:sz w:val="18"/>
                <w:szCs w:val="18"/>
              </w:rPr>
              <w:t>OSS</w:t>
            </w:r>
          </w:p>
        </w:tc>
        <w:tc>
          <w:tcPr>
            <w:tcW w:w="1476" w:type="pct"/>
            <w:tcBorders>
              <w:top w:val="nil"/>
              <w:left w:val="nil"/>
              <w:bottom w:val="single" w:sz="4" w:space="0" w:color="auto"/>
              <w:right w:val="single" w:sz="4" w:space="0" w:color="auto"/>
            </w:tcBorders>
            <w:shd w:val="clear" w:color="000000" w:fill="FFC000"/>
            <w:noWrap/>
            <w:vAlign w:val="center"/>
            <w:hideMark/>
          </w:tcPr>
          <w:p w:rsidR="00C02858" w:rsidRPr="004A215D" w:rsidRDefault="00C02858" w:rsidP="00855A6C">
            <w:pPr>
              <w:overflowPunct/>
              <w:autoSpaceDE/>
              <w:autoSpaceDN/>
              <w:adjustRightInd/>
              <w:jc w:val="center"/>
              <w:rPr>
                <w:rFonts w:ascii="Segoe UI" w:hAnsi="Segoe UI" w:cs="Segoe UI"/>
                <w:color w:val="000000"/>
                <w:sz w:val="18"/>
                <w:szCs w:val="18"/>
              </w:rPr>
            </w:pPr>
            <w:r w:rsidRPr="004A215D">
              <w:rPr>
                <w:rFonts w:ascii="Segoe UI" w:hAnsi="Segoe UI" w:cs="Segoe UI"/>
                <w:color w:val="000000"/>
                <w:sz w:val="18"/>
                <w:szCs w:val="18"/>
              </w:rPr>
              <w:t xml:space="preserve"> €                            7.</w:t>
            </w:r>
            <w:r w:rsidR="00855A6C" w:rsidRPr="004A215D">
              <w:rPr>
                <w:rFonts w:ascii="Segoe UI" w:hAnsi="Segoe UI" w:cs="Segoe UI"/>
                <w:color w:val="000000"/>
                <w:sz w:val="18"/>
                <w:szCs w:val="18"/>
              </w:rPr>
              <w:t>497,50</w:t>
            </w:r>
            <w:r w:rsidRPr="004A215D">
              <w:rPr>
                <w:rFonts w:ascii="Segoe UI" w:hAnsi="Segoe UI" w:cs="Segoe UI"/>
                <w:color w:val="000000"/>
                <w:sz w:val="18"/>
                <w:szCs w:val="18"/>
              </w:rPr>
              <w:t xml:space="preserve"> </w:t>
            </w:r>
          </w:p>
        </w:tc>
        <w:tc>
          <w:tcPr>
            <w:tcW w:w="754" w:type="pct"/>
            <w:tcBorders>
              <w:top w:val="nil"/>
              <w:left w:val="nil"/>
              <w:bottom w:val="single" w:sz="4" w:space="0" w:color="auto"/>
              <w:right w:val="single" w:sz="4" w:space="0" w:color="auto"/>
            </w:tcBorders>
            <w:shd w:val="clear" w:color="000000" w:fill="FFC000"/>
            <w:noWrap/>
            <w:vAlign w:val="center"/>
            <w:hideMark/>
          </w:tcPr>
          <w:p w:rsidR="00C02858" w:rsidRPr="004A215D" w:rsidRDefault="00C02858" w:rsidP="00855A6C">
            <w:pPr>
              <w:overflowPunct/>
              <w:autoSpaceDE/>
              <w:autoSpaceDN/>
              <w:adjustRightInd/>
              <w:jc w:val="center"/>
              <w:rPr>
                <w:rFonts w:ascii="Segoe UI" w:hAnsi="Segoe UI" w:cs="Segoe UI"/>
                <w:color w:val="000000"/>
                <w:sz w:val="18"/>
                <w:szCs w:val="18"/>
              </w:rPr>
            </w:pPr>
            <w:r w:rsidRPr="004A215D">
              <w:rPr>
                <w:rFonts w:ascii="Segoe UI" w:hAnsi="Segoe UI" w:cs="Segoe UI"/>
                <w:color w:val="000000"/>
                <w:sz w:val="18"/>
                <w:szCs w:val="18"/>
              </w:rPr>
              <w:t>415,</w:t>
            </w:r>
            <w:r w:rsidR="00855A6C" w:rsidRPr="004A215D">
              <w:rPr>
                <w:rFonts w:ascii="Segoe UI" w:hAnsi="Segoe UI" w:cs="Segoe UI"/>
                <w:color w:val="000000"/>
                <w:sz w:val="18"/>
                <w:szCs w:val="18"/>
              </w:rPr>
              <w:t>37</w:t>
            </w:r>
          </w:p>
        </w:tc>
      </w:tr>
      <w:tr w:rsidR="00C02858" w:rsidRPr="004A215D" w:rsidTr="00C02858">
        <w:trPr>
          <w:trHeight w:val="300"/>
        </w:trPr>
        <w:tc>
          <w:tcPr>
            <w:tcW w:w="1033" w:type="pct"/>
            <w:tcBorders>
              <w:top w:val="single" w:sz="4" w:space="0" w:color="auto"/>
              <w:left w:val="single" w:sz="4" w:space="0" w:color="auto"/>
              <w:bottom w:val="single" w:sz="4" w:space="0" w:color="auto"/>
              <w:right w:val="nil"/>
            </w:tcBorders>
            <w:shd w:val="clear" w:color="auto" w:fill="auto"/>
            <w:noWrap/>
            <w:vAlign w:val="bottom"/>
            <w:hideMark/>
          </w:tcPr>
          <w:p w:rsidR="00C02858" w:rsidRPr="004A215D" w:rsidRDefault="00C02858" w:rsidP="00C02858">
            <w:pPr>
              <w:overflowPunct/>
              <w:autoSpaceDE/>
              <w:autoSpaceDN/>
              <w:adjustRightInd/>
              <w:rPr>
                <w:rFonts w:ascii="Segoe UI" w:hAnsi="Segoe UI" w:cs="Segoe UI"/>
                <w:color w:val="000000"/>
                <w:sz w:val="18"/>
                <w:szCs w:val="18"/>
              </w:rPr>
            </w:pPr>
            <w:r w:rsidRPr="004A215D">
              <w:rPr>
                <w:rFonts w:ascii="Segoe UI" w:hAnsi="Segoe UI" w:cs="Segoe UI"/>
                <w:color w:val="000000"/>
                <w:sz w:val="18"/>
                <w:szCs w:val="18"/>
              </w:rPr>
              <w:t> </w:t>
            </w:r>
          </w:p>
        </w:tc>
        <w:tc>
          <w:tcPr>
            <w:tcW w:w="758" w:type="pct"/>
            <w:tcBorders>
              <w:top w:val="single" w:sz="4" w:space="0" w:color="auto"/>
              <w:left w:val="nil"/>
              <w:bottom w:val="single" w:sz="4" w:space="0" w:color="auto"/>
              <w:right w:val="nil"/>
            </w:tcBorders>
            <w:shd w:val="clear" w:color="auto" w:fill="auto"/>
            <w:noWrap/>
            <w:vAlign w:val="bottom"/>
            <w:hideMark/>
          </w:tcPr>
          <w:p w:rsidR="00C02858" w:rsidRPr="004A215D" w:rsidRDefault="00C02858" w:rsidP="00C02858">
            <w:pPr>
              <w:overflowPunct/>
              <w:autoSpaceDE/>
              <w:autoSpaceDN/>
              <w:adjustRightInd/>
              <w:rPr>
                <w:rFonts w:ascii="Segoe UI" w:hAnsi="Segoe UI" w:cs="Segoe UI"/>
                <w:b/>
                <w:color w:val="000000"/>
                <w:sz w:val="18"/>
                <w:szCs w:val="18"/>
              </w:rPr>
            </w:pPr>
            <w:r w:rsidRPr="004A215D">
              <w:rPr>
                <w:rFonts w:ascii="Segoe UI" w:hAnsi="Segoe UI" w:cs="Segoe UI"/>
                <w:color w:val="000000"/>
                <w:sz w:val="18"/>
                <w:szCs w:val="18"/>
              </w:rPr>
              <w:t> </w:t>
            </w:r>
            <w:r w:rsidRPr="004A215D">
              <w:rPr>
                <w:rFonts w:ascii="Segoe UI" w:hAnsi="Segoe UI" w:cs="Segoe UI"/>
                <w:b/>
                <w:color w:val="000000"/>
                <w:sz w:val="18"/>
                <w:szCs w:val="18"/>
              </w:rPr>
              <w:t>TOTALI</w:t>
            </w:r>
          </w:p>
        </w:tc>
        <w:tc>
          <w:tcPr>
            <w:tcW w:w="321" w:type="pct"/>
            <w:tcBorders>
              <w:top w:val="single" w:sz="4" w:space="0" w:color="auto"/>
              <w:left w:val="nil"/>
              <w:bottom w:val="single" w:sz="4" w:space="0" w:color="auto"/>
              <w:right w:val="nil"/>
            </w:tcBorders>
            <w:shd w:val="clear" w:color="auto" w:fill="auto"/>
            <w:noWrap/>
            <w:vAlign w:val="bottom"/>
            <w:hideMark/>
          </w:tcPr>
          <w:p w:rsidR="00C02858" w:rsidRPr="004A215D" w:rsidRDefault="00C02858" w:rsidP="00C02858">
            <w:pPr>
              <w:overflowPunct/>
              <w:autoSpaceDE/>
              <w:autoSpaceDN/>
              <w:adjustRightInd/>
              <w:rPr>
                <w:rFonts w:ascii="Segoe UI" w:hAnsi="Segoe UI" w:cs="Segoe UI"/>
                <w:color w:val="000000"/>
                <w:sz w:val="18"/>
                <w:szCs w:val="18"/>
              </w:rPr>
            </w:pPr>
            <w:r w:rsidRPr="004A215D">
              <w:rPr>
                <w:rFonts w:ascii="Segoe UI" w:hAnsi="Segoe UI" w:cs="Segoe UI"/>
                <w:color w:val="000000"/>
                <w:sz w:val="18"/>
                <w:szCs w:val="18"/>
              </w:rPr>
              <w:t> </w:t>
            </w:r>
          </w:p>
        </w:tc>
        <w:tc>
          <w:tcPr>
            <w:tcW w:w="658" w:type="pct"/>
            <w:tcBorders>
              <w:top w:val="single" w:sz="4" w:space="0" w:color="auto"/>
              <w:left w:val="nil"/>
              <w:bottom w:val="single" w:sz="4" w:space="0" w:color="auto"/>
              <w:right w:val="nil"/>
            </w:tcBorders>
            <w:shd w:val="clear" w:color="auto" w:fill="auto"/>
            <w:noWrap/>
            <w:vAlign w:val="bottom"/>
            <w:hideMark/>
          </w:tcPr>
          <w:p w:rsidR="00C02858" w:rsidRPr="004A215D" w:rsidRDefault="00C02858" w:rsidP="00C02858">
            <w:pPr>
              <w:overflowPunct/>
              <w:autoSpaceDE/>
              <w:autoSpaceDN/>
              <w:adjustRightInd/>
              <w:rPr>
                <w:rFonts w:ascii="Segoe UI" w:hAnsi="Segoe UI" w:cs="Segoe UI"/>
                <w:color w:val="000000"/>
                <w:sz w:val="18"/>
                <w:szCs w:val="18"/>
              </w:rPr>
            </w:pPr>
            <w:r w:rsidRPr="004A215D">
              <w:rPr>
                <w:rFonts w:ascii="Segoe UI" w:hAnsi="Segoe UI" w:cs="Segoe UI"/>
                <w:color w:val="000000"/>
                <w:sz w:val="18"/>
                <w:szCs w:val="18"/>
              </w:rPr>
              <w:t> </w:t>
            </w:r>
          </w:p>
        </w:tc>
        <w:tc>
          <w:tcPr>
            <w:tcW w:w="1476" w:type="pct"/>
            <w:tcBorders>
              <w:top w:val="nil"/>
              <w:left w:val="single" w:sz="4" w:space="0" w:color="auto"/>
              <w:bottom w:val="single" w:sz="4" w:space="0" w:color="auto"/>
              <w:right w:val="single" w:sz="4" w:space="0" w:color="auto"/>
            </w:tcBorders>
            <w:shd w:val="clear" w:color="000000" w:fill="FFC000"/>
            <w:noWrap/>
            <w:vAlign w:val="bottom"/>
            <w:hideMark/>
          </w:tcPr>
          <w:p w:rsidR="00C02858" w:rsidRPr="004A215D" w:rsidRDefault="00C02858" w:rsidP="00855A6C">
            <w:pPr>
              <w:overflowPunct/>
              <w:autoSpaceDE/>
              <w:autoSpaceDN/>
              <w:adjustRightInd/>
              <w:rPr>
                <w:rFonts w:ascii="Segoe UI" w:hAnsi="Segoe UI" w:cs="Segoe UI"/>
                <w:b/>
                <w:bCs/>
                <w:color w:val="000000"/>
                <w:sz w:val="18"/>
                <w:szCs w:val="18"/>
              </w:rPr>
            </w:pPr>
            <w:r w:rsidRPr="004A215D">
              <w:rPr>
                <w:rFonts w:ascii="Segoe UI" w:hAnsi="Segoe UI" w:cs="Segoe UI"/>
                <w:b/>
                <w:bCs/>
                <w:color w:val="000000"/>
                <w:sz w:val="18"/>
                <w:szCs w:val="18"/>
              </w:rPr>
              <w:t xml:space="preserve"> €                        1</w:t>
            </w:r>
            <w:r w:rsidR="00855A6C" w:rsidRPr="004A215D">
              <w:rPr>
                <w:rFonts w:ascii="Segoe UI" w:hAnsi="Segoe UI" w:cs="Segoe UI"/>
                <w:b/>
                <w:bCs/>
                <w:color w:val="000000"/>
                <w:sz w:val="18"/>
                <w:szCs w:val="18"/>
              </w:rPr>
              <w:t>49.950,00</w:t>
            </w:r>
            <w:r w:rsidRPr="004A215D">
              <w:rPr>
                <w:rFonts w:ascii="Segoe UI" w:hAnsi="Segoe UI" w:cs="Segoe UI"/>
                <w:b/>
                <w:bCs/>
                <w:color w:val="000000"/>
                <w:sz w:val="18"/>
                <w:szCs w:val="18"/>
              </w:rPr>
              <w:t xml:space="preserve"> </w:t>
            </w:r>
          </w:p>
        </w:tc>
        <w:tc>
          <w:tcPr>
            <w:tcW w:w="754" w:type="pct"/>
            <w:tcBorders>
              <w:top w:val="nil"/>
              <w:left w:val="nil"/>
              <w:bottom w:val="single" w:sz="4" w:space="0" w:color="auto"/>
              <w:right w:val="single" w:sz="4" w:space="0" w:color="auto"/>
            </w:tcBorders>
            <w:shd w:val="clear" w:color="000000" w:fill="FFC000"/>
            <w:noWrap/>
            <w:vAlign w:val="bottom"/>
            <w:hideMark/>
          </w:tcPr>
          <w:p w:rsidR="00C02858" w:rsidRPr="004A215D" w:rsidRDefault="00C02858" w:rsidP="00855A6C">
            <w:pPr>
              <w:overflowPunct/>
              <w:autoSpaceDE/>
              <w:autoSpaceDN/>
              <w:adjustRightInd/>
              <w:jc w:val="center"/>
              <w:rPr>
                <w:rFonts w:ascii="Segoe UI" w:hAnsi="Segoe UI" w:cs="Segoe UI"/>
                <w:b/>
                <w:bCs/>
                <w:color w:val="000000"/>
                <w:sz w:val="18"/>
                <w:szCs w:val="18"/>
              </w:rPr>
            </w:pPr>
            <w:r w:rsidRPr="004A215D">
              <w:rPr>
                <w:rFonts w:ascii="Segoe UI" w:hAnsi="Segoe UI" w:cs="Segoe UI"/>
                <w:b/>
                <w:bCs/>
                <w:color w:val="000000"/>
                <w:sz w:val="18"/>
                <w:szCs w:val="18"/>
              </w:rPr>
              <w:t>766</w:t>
            </w:r>
            <w:r w:rsidR="00855A6C" w:rsidRPr="004A215D">
              <w:rPr>
                <w:rFonts w:ascii="Segoe UI" w:hAnsi="Segoe UI" w:cs="Segoe UI"/>
                <w:b/>
                <w:bCs/>
                <w:color w:val="000000"/>
                <w:sz w:val="18"/>
                <w:szCs w:val="18"/>
              </w:rPr>
              <w:t>1,18</w:t>
            </w:r>
          </w:p>
        </w:tc>
      </w:tr>
    </w:tbl>
    <w:p w:rsidR="00E75AF5" w:rsidRPr="004A215D" w:rsidRDefault="00E75AF5" w:rsidP="00F659D5">
      <w:pPr>
        <w:tabs>
          <w:tab w:val="left" w:pos="3505"/>
          <w:tab w:val="center" w:pos="4819"/>
        </w:tabs>
        <w:jc w:val="center"/>
        <w:rPr>
          <w:rFonts w:ascii="Segoe UI" w:hAnsi="Segoe UI" w:cs="Segoe UI"/>
          <w:b/>
          <w:i/>
          <w:color w:val="002060"/>
          <w:szCs w:val="18"/>
          <w:u w:val="single"/>
        </w:rPr>
      </w:pPr>
    </w:p>
    <w:p w:rsidR="00E75AF5" w:rsidRPr="004A215D" w:rsidRDefault="00C02858" w:rsidP="00895408">
      <w:pPr>
        <w:tabs>
          <w:tab w:val="left" w:pos="3505"/>
          <w:tab w:val="center" w:pos="4819"/>
        </w:tabs>
        <w:jc w:val="center"/>
        <w:rPr>
          <w:rFonts w:ascii="Segoe UI" w:hAnsi="Segoe UI" w:cs="Segoe UI"/>
          <w:b/>
          <w:i/>
          <w:szCs w:val="18"/>
          <w:u w:val="single"/>
        </w:rPr>
      </w:pPr>
      <w:r w:rsidRPr="004A215D">
        <w:rPr>
          <w:rFonts w:ascii="Segoe UI" w:hAnsi="Segoe UI" w:cs="Segoe UI"/>
          <w:b/>
          <w:i/>
          <w:szCs w:val="18"/>
          <w:u w:val="single"/>
        </w:rPr>
        <w:t>FIGURE PROFESSIONALI</w:t>
      </w:r>
    </w:p>
    <w:p w:rsidR="004A215D" w:rsidRPr="004A215D" w:rsidRDefault="004A215D" w:rsidP="00895408">
      <w:pPr>
        <w:tabs>
          <w:tab w:val="left" w:pos="3505"/>
          <w:tab w:val="center" w:pos="4819"/>
        </w:tabs>
        <w:jc w:val="center"/>
        <w:rPr>
          <w:rFonts w:ascii="Segoe UI" w:hAnsi="Segoe UI" w:cs="Segoe UI"/>
          <w:b/>
          <w:i/>
          <w:szCs w:val="18"/>
          <w:u w:val="single"/>
        </w:rPr>
      </w:pPr>
    </w:p>
    <w:p w:rsidR="00C02858" w:rsidRPr="004A215D" w:rsidRDefault="00C02858" w:rsidP="00C02858">
      <w:pPr>
        <w:suppressAutoHyphens/>
        <w:autoSpaceDE/>
        <w:autoSpaceDN/>
        <w:adjustRightInd/>
        <w:spacing w:after="120"/>
        <w:ind w:right="-1"/>
        <w:jc w:val="both"/>
        <w:rPr>
          <w:rFonts w:ascii="Segoe UI" w:hAnsi="Segoe UI" w:cs="Segoe UI"/>
          <w:sz w:val="18"/>
          <w:szCs w:val="18"/>
          <w:lang w:eastAsia="ar-SA"/>
        </w:rPr>
      </w:pPr>
      <w:r w:rsidRPr="004A215D">
        <w:rPr>
          <w:rFonts w:ascii="Segoe UI" w:hAnsi="Segoe UI" w:cs="Segoe UI"/>
          <w:sz w:val="18"/>
          <w:szCs w:val="18"/>
          <w:lang w:eastAsia="ar-SA"/>
        </w:rPr>
        <w:t xml:space="preserve">Per la realizzazione del servizio sono individuate le figure professionali, di seguito specificate: </w:t>
      </w:r>
    </w:p>
    <w:p w:rsidR="00C02858" w:rsidRPr="004A215D" w:rsidRDefault="00C02858" w:rsidP="00C02858">
      <w:pPr>
        <w:pStyle w:val="Paragrafoelenco"/>
        <w:widowControl w:val="0"/>
        <w:numPr>
          <w:ilvl w:val="0"/>
          <w:numId w:val="43"/>
        </w:numPr>
        <w:suppressAutoHyphens/>
        <w:overflowPunct w:val="0"/>
        <w:spacing w:after="120" w:line="252" w:lineRule="auto"/>
        <w:ind w:right="-1"/>
        <w:jc w:val="both"/>
        <w:rPr>
          <w:rFonts w:ascii="Segoe UI" w:hAnsi="Segoe UI" w:cs="Segoe UI"/>
          <w:kern w:val="1"/>
          <w:sz w:val="18"/>
          <w:szCs w:val="18"/>
          <w:lang w:eastAsia="ar-SA"/>
        </w:rPr>
      </w:pPr>
      <w:r w:rsidRPr="004A215D">
        <w:rPr>
          <w:rFonts w:ascii="Segoe UI" w:hAnsi="Segoe UI" w:cs="Segoe UI"/>
          <w:b/>
          <w:kern w:val="1"/>
          <w:sz w:val="18"/>
          <w:szCs w:val="18"/>
          <w:lang w:eastAsia="ar-SA"/>
        </w:rPr>
        <w:t>Educatori-Educatrici professionali (</w:t>
      </w:r>
      <w:proofErr w:type="spellStart"/>
      <w:r w:rsidRPr="004A215D">
        <w:rPr>
          <w:rFonts w:ascii="Segoe UI" w:hAnsi="Segoe UI" w:cs="Segoe UI"/>
          <w:b/>
          <w:kern w:val="1"/>
          <w:sz w:val="18"/>
          <w:szCs w:val="18"/>
          <w:lang w:eastAsia="ar-SA"/>
        </w:rPr>
        <w:t>cat</w:t>
      </w:r>
      <w:proofErr w:type="spellEnd"/>
      <w:r w:rsidRPr="004A215D">
        <w:rPr>
          <w:rFonts w:ascii="Segoe UI" w:hAnsi="Segoe UI" w:cs="Segoe UI"/>
          <w:b/>
          <w:kern w:val="1"/>
          <w:sz w:val="18"/>
          <w:szCs w:val="18"/>
          <w:lang w:eastAsia="ar-SA"/>
        </w:rPr>
        <w:t xml:space="preserve">. D2 CCNL cooperative sociali) </w:t>
      </w:r>
      <w:r w:rsidRPr="004A215D">
        <w:rPr>
          <w:rFonts w:ascii="Segoe UI" w:hAnsi="Segoe UI" w:cs="Segoe UI"/>
          <w:kern w:val="1"/>
          <w:sz w:val="18"/>
          <w:szCs w:val="18"/>
          <w:lang w:eastAsia="ar-SA"/>
        </w:rPr>
        <w:t>in numero</w:t>
      </w:r>
      <w:r w:rsidRPr="004A215D">
        <w:rPr>
          <w:rFonts w:ascii="Segoe UI" w:hAnsi="Segoe UI" w:cs="Segoe UI"/>
          <w:b/>
          <w:kern w:val="1"/>
          <w:sz w:val="18"/>
          <w:szCs w:val="18"/>
          <w:lang w:eastAsia="ar-SA"/>
        </w:rPr>
        <w:t xml:space="preserve"> </w:t>
      </w:r>
      <w:r w:rsidRPr="004A215D">
        <w:rPr>
          <w:rFonts w:ascii="Segoe UI" w:hAnsi="Segoe UI" w:cs="Segoe UI"/>
          <w:kern w:val="1"/>
          <w:sz w:val="18"/>
          <w:szCs w:val="18"/>
          <w:lang w:eastAsia="ar-SA"/>
        </w:rPr>
        <w:t xml:space="preserve">sufficiente a garantire il monte ore complessivo di servizio e per tutto il periodo di </w:t>
      </w:r>
      <w:r w:rsidR="00A04F2A" w:rsidRPr="004A215D">
        <w:rPr>
          <w:rFonts w:ascii="Segoe UI" w:hAnsi="Segoe UI" w:cs="Segoe UI"/>
          <w:kern w:val="1"/>
          <w:sz w:val="18"/>
          <w:szCs w:val="18"/>
          <w:lang w:eastAsia="ar-SA"/>
        </w:rPr>
        <w:t>servizio</w:t>
      </w:r>
      <w:r w:rsidRPr="004A215D">
        <w:rPr>
          <w:rFonts w:ascii="Segoe UI" w:hAnsi="Segoe UI" w:cs="Segoe UI"/>
          <w:kern w:val="1"/>
          <w:sz w:val="18"/>
          <w:szCs w:val="18"/>
          <w:lang w:eastAsia="ar-SA"/>
        </w:rPr>
        <w:t xml:space="preserve">, in possesso dei titoli di studio e professionalità di cui all’art. 46 del R. R. n. 4/2007 e </w:t>
      </w:r>
      <w:proofErr w:type="spellStart"/>
      <w:r w:rsidRPr="004A215D">
        <w:rPr>
          <w:rFonts w:ascii="Segoe UI" w:hAnsi="Segoe UI" w:cs="Segoe UI"/>
          <w:kern w:val="1"/>
          <w:sz w:val="18"/>
          <w:szCs w:val="18"/>
          <w:lang w:eastAsia="ar-SA"/>
        </w:rPr>
        <w:t>s.m.i.</w:t>
      </w:r>
      <w:proofErr w:type="spellEnd"/>
      <w:r w:rsidRPr="004A215D">
        <w:rPr>
          <w:rFonts w:ascii="Segoe UI" w:hAnsi="Segoe UI" w:cs="Segoe UI"/>
          <w:kern w:val="1"/>
          <w:sz w:val="18"/>
          <w:szCs w:val="18"/>
          <w:lang w:eastAsia="ar-SA"/>
        </w:rPr>
        <w:t>;</w:t>
      </w:r>
    </w:p>
    <w:p w:rsidR="00C02858" w:rsidRPr="004A215D" w:rsidRDefault="00C02858" w:rsidP="00C02858">
      <w:pPr>
        <w:pStyle w:val="Paragrafoelenco"/>
        <w:widowControl w:val="0"/>
        <w:numPr>
          <w:ilvl w:val="0"/>
          <w:numId w:val="43"/>
        </w:numPr>
        <w:suppressAutoHyphens/>
        <w:overflowPunct w:val="0"/>
        <w:spacing w:after="120" w:line="252" w:lineRule="auto"/>
        <w:ind w:right="-1"/>
        <w:jc w:val="both"/>
        <w:rPr>
          <w:rFonts w:ascii="Segoe UI" w:hAnsi="Segoe UI" w:cs="Segoe UI"/>
          <w:kern w:val="1"/>
          <w:sz w:val="18"/>
          <w:szCs w:val="18"/>
          <w:lang w:eastAsia="ar-SA"/>
        </w:rPr>
      </w:pPr>
      <w:r w:rsidRPr="004A215D">
        <w:rPr>
          <w:rFonts w:ascii="Segoe UI" w:hAnsi="Segoe UI" w:cs="Segoe UI"/>
          <w:b/>
          <w:kern w:val="1"/>
          <w:sz w:val="18"/>
          <w:szCs w:val="18"/>
          <w:lang w:eastAsia="ar-SA"/>
        </w:rPr>
        <w:t>Operatori- Operatrici Socio Sanitari (</w:t>
      </w:r>
      <w:proofErr w:type="spellStart"/>
      <w:r w:rsidRPr="004A215D">
        <w:rPr>
          <w:rFonts w:ascii="Segoe UI" w:hAnsi="Segoe UI" w:cs="Segoe UI"/>
          <w:b/>
          <w:kern w:val="1"/>
          <w:sz w:val="18"/>
          <w:szCs w:val="18"/>
          <w:lang w:eastAsia="ar-SA"/>
        </w:rPr>
        <w:t>cat</w:t>
      </w:r>
      <w:proofErr w:type="spellEnd"/>
      <w:r w:rsidRPr="004A215D">
        <w:rPr>
          <w:rFonts w:ascii="Segoe UI" w:hAnsi="Segoe UI" w:cs="Segoe UI"/>
          <w:b/>
          <w:kern w:val="1"/>
          <w:sz w:val="18"/>
          <w:szCs w:val="18"/>
          <w:lang w:eastAsia="ar-SA"/>
        </w:rPr>
        <w:t xml:space="preserve">. C2 CCNL cooperative sociali) </w:t>
      </w:r>
      <w:r w:rsidRPr="004A215D">
        <w:rPr>
          <w:rFonts w:ascii="Segoe UI" w:hAnsi="Segoe UI" w:cs="Segoe UI"/>
          <w:kern w:val="1"/>
          <w:sz w:val="18"/>
          <w:szCs w:val="18"/>
          <w:lang w:eastAsia="ar-SA"/>
        </w:rPr>
        <w:t xml:space="preserve">in numero sufficiente a garantire il monte ore complessivo di servizio e per tutto il periodo di </w:t>
      </w:r>
      <w:r w:rsidR="00A04F2A" w:rsidRPr="004A215D">
        <w:rPr>
          <w:rFonts w:ascii="Segoe UI" w:hAnsi="Segoe UI" w:cs="Segoe UI"/>
          <w:kern w:val="1"/>
          <w:sz w:val="18"/>
          <w:szCs w:val="18"/>
          <w:lang w:eastAsia="ar-SA"/>
        </w:rPr>
        <w:t>servizio</w:t>
      </w:r>
      <w:r w:rsidRPr="004A215D">
        <w:rPr>
          <w:rFonts w:ascii="Segoe UI" w:hAnsi="Segoe UI" w:cs="Segoe UI"/>
          <w:kern w:val="1"/>
          <w:sz w:val="18"/>
          <w:szCs w:val="18"/>
          <w:lang w:eastAsia="ar-SA"/>
        </w:rPr>
        <w:t>, in possesso della necessaria abilitazione professionale;</w:t>
      </w:r>
    </w:p>
    <w:p w:rsidR="00895408" w:rsidRPr="004A215D" w:rsidRDefault="00895408" w:rsidP="00895408">
      <w:pPr>
        <w:keepNext/>
        <w:tabs>
          <w:tab w:val="num" w:pos="0"/>
        </w:tabs>
        <w:suppressAutoHyphens/>
        <w:autoSpaceDE/>
        <w:autoSpaceDN/>
        <w:adjustRightInd/>
        <w:spacing w:before="360" w:after="80"/>
        <w:ind w:right="-1"/>
        <w:jc w:val="center"/>
        <w:outlineLvl w:val="0"/>
        <w:rPr>
          <w:rFonts w:ascii="Segoe UI" w:hAnsi="Segoe UI" w:cs="Segoe UI"/>
          <w:b/>
          <w:szCs w:val="18"/>
          <w:u w:val="single"/>
          <w:lang w:eastAsia="ar-SA"/>
        </w:rPr>
      </w:pPr>
      <w:r w:rsidRPr="004A215D">
        <w:rPr>
          <w:rFonts w:ascii="Segoe UI" w:hAnsi="Segoe UI" w:cs="Segoe UI"/>
          <w:b/>
          <w:szCs w:val="18"/>
          <w:u w:val="single"/>
          <w:lang w:eastAsia="ar-SA"/>
        </w:rPr>
        <w:t>CLAUSOLA SOCIALE</w:t>
      </w:r>
    </w:p>
    <w:p w:rsidR="004A215D" w:rsidRDefault="004A215D" w:rsidP="004A215D">
      <w:pPr>
        <w:keepNext/>
        <w:tabs>
          <w:tab w:val="num" w:pos="0"/>
        </w:tabs>
        <w:suppressAutoHyphens/>
        <w:autoSpaceDE/>
        <w:autoSpaceDN/>
        <w:adjustRightInd/>
        <w:contextualSpacing/>
        <w:jc w:val="center"/>
        <w:outlineLvl w:val="0"/>
        <w:rPr>
          <w:rFonts w:ascii="Segoe UI" w:hAnsi="Segoe UI" w:cs="Segoe UI"/>
          <w:b/>
          <w:sz w:val="18"/>
          <w:szCs w:val="18"/>
          <w:u w:val="single"/>
          <w:lang w:eastAsia="ar-SA"/>
        </w:rPr>
      </w:pPr>
    </w:p>
    <w:p w:rsidR="00A04F2A" w:rsidRPr="004A215D" w:rsidRDefault="00A04F2A" w:rsidP="00CE1CC8">
      <w:pPr>
        <w:widowControl w:val="0"/>
        <w:spacing w:before="60"/>
        <w:ind w:right="-1"/>
        <w:jc w:val="both"/>
        <w:rPr>
          <w:rFonts w:ascii="Segoe UI" w:hAnsi="Segoe UI" w:cs="Segoe UI"/>
          <w:sz w:val="18"/>
          <w:szCs w:val="18"/>
        </w:rPr>
      </w:pPr>
      <w:r w:rsidRPr="004A215D">
        <w:rPr>
          <w:rFonts w:ascii="Segoe UI" w:hAnsi="Segoe UI" w:cs="Segoe UI"/>
          <w:sz w:val="18"/>
          <w:szCs w:val="18"/>
        </w:rPr>
        <w:t xml:space="preserve">Al fine di promuovere la stabilità occupazionale nel rispetto dei principi dell'Unione Europea, l’affidatario del servizio è tenuto ad assorbire prioritariamente nel proprio organico il personale già operante alle dipendenze dell’appaltatore precedente, </w:t>
      </w:r>
      <w:r w:rsidRPr="0055766C">
        <w:rPr>
          <w:rFonts w:ascii="Segoe UI" w:hAnsi="Segoe UI" w:cs="Segoe UI"/>
          <w:sz w:val="18"/>
          <w:szCs w:val="18"/>
          <w:u w:val="single"/>
        </w:rPr>
        <w:t>il cui elenco specifico è allegato al presente avviso</w:t>
      </w:r>
      <w:r w:rsidRPr="004A215D">
        <w:rPr>
          <w:rFonts w:ascii="Segoe UI" w:hAnsi="Segoe UI" w:cs="Segoe UI"/>
          <w:sz w:val="18"/>
          <w:szCs w:val="18"/>
        </w:rPr>
        <w:t xml:space="preserve">, come previsto dall’articolo 50 del Codice, garantendo l’applicazione dei CCNL di settore, di cui all'art. 51 del D.lgs. 15 giugno 2015, n. 81 </w:t>
      </w:r>
      <w:r w:rsidRPr="004A215D">
        <w:rPr>
          <w:rFonts w:ascii="Segoe UI" w:hAnsi="Segoe UI" w:cs="Segoe UI"/>
          <w:bCs/>
          <w:sz w:val="18"/>
          <w:szCs w:val="18"/>
          <w:lang w:eastAsia="ar-SA"/>
        </w:rPr>
        <w:t>a condizione che il numero e la qualifica degli stessi siano armonizzabili con l’organizzazione di impresa della ditta affidataria e con le esigenze tecnico - organizzative previste dalla Stazione Appaltante per l’esecuzione del servizio</w:t>
      </w:r>
      <w:r w:rsidRPr="004A215D">
        <w:rPr>
          <w:rFonts w:ascii="Segoe UI" w:hAnsi="Segoe UI" w:cs="Segoe UI"/>
          <w:sz w:val="18"/>
          <w:szCs w:val="18"/>
        </w:rPr>
        <w:t>.</w:t>
      </w:r>
    </w:p>
    <w:p w:rsidR="00F659D5" w:rsidRPr="004A215D" w:rsidRDefault="00F659D5" w:rsidP="00177892">
      <w:pPr>
        <w:widowControl w:val="0"/>
        <w:overflowPunct/>
        <w:adjustRightInd/>
        <w:jc w:val="both"/>
        <w:rPr>
          <w:rFonts w:ascii="Segoe UI" w:eastAsia="Garamond" w:hAnsi="Segoe UI" w:cs="Segoe UI"/>
          <w:i/>
          <w:color w:val="002060"/>
          <w:sz w:val="18"/>
          <w:szCs w:val="18"/>
          <w:u w:val="single"/>
          <w:lang w:eastAsia="en-US"/>
        </w:rPr>
      </w:pPr>
    </w:p>
    <w:p w:rsidR="008D1007" w:rsidRPr="004A215D" w:rsidRDefault="008D1007" w:rsidP="004146F8">
      <w:pPr>
        <w:autoSpaceDE/>
        <w:autoSpaceDN/>
        <w:ind w:right="-1"/>
        <w:jc w:val="center"/>
        <w:rPr>
          <w:rFonts w:ascii="Segoe UI" w:hAnsi="Segoe UI" w:cs="Segoe UI"/>
          <w:b/>
          <w:szCs w:val="18"/>
          <w:u w:val="single"/>
        </w:rPr>
      </w:pPr>
      <w:r w:rsidRPr="004A215D">
        <w:rPr>
          <w:rFonts w:ascii="Segoe UI" w:hAnsi="Segoe UI" w:cs="Segoe UI"/>
          <w:b/>
          <w:szCs w:val="18"/>
          <w:u w:val="single"/>
        </w:rPr>
        <w:t>TUTELA DEI DATI SENSIBILI</w:t>
      </w:r>
    </w:p>
    <w:p w:rsidR="004A215D" w:rsidRPr="004A215D" w:rsidRDefault="004A215D" w:rsidP="004146F8">
      <w:pPr>
        <w:autoSpaceDE/>
        <w:autoSpaceDN/>
        <w:ind w:right="-1"/>
        <w:jc w:val="center"/>
        <w:rPr>
          <w:rFonts w:ascii="Segoe UI" w:hAnsi="Segoe UI" w:cs="Segoe UI"/>
          <w:b/>
          <w:szCs w:val="18"/>
          <w:u w:val="single"/>
        </w:rPr>
      </w:pPr>
    </w:p>
    <w:p w:rsidR="008D1007" w:rsidRPr="004A215D" w:rsidRDefault="008D1007" w:rsidP="008D1007">
      <w:pPr>
        <w:autoSpaceDE/>
        <w:autoSpaceDN/>
        <w:ind w:right="-1"/>
        <w:jc w:val="both"/>
        <w:rPr>
          <w:rFonts w:ascii="Segoe UI" w:hAnsi="Segoe UI" w:cs="Segoe UI"/>
          <w:sz w:val="18"/>
          <w:szCs w:val="18"/>
        </w:rPr>
      </w:pPr>
      <w:r w:rsidRPr="004A215D">
        <w:rPr>
          <w:rFonts w:ascii="Segoe UI" w:hAnsi="Segoe UI" w:cs="Segoe UI"/>
          <w:sz w:val="18"/>
          <w:szCs w:val="18"/>
        </w:rPr>
        <w:t>L’a</w:t>
      </w:r>
      <w:r w:rsidR="00895408" w:rsidRPr="004A215D">
        <w:rPr>
          <w:rFonts w:ascii="Segoe UI" w:hAnsi="Segoe UI" w:cs="Segoe UI"/>
          <w:sz w:val="18"/>
          <w:szCs w:val="18"/>
        </w:rPr>
        <w:t>ffidatario</w:t>
      </w:r>
      <w:r w:rsidRPr="004A215D">
        <w:rPr>
          <w:rFonts w:ascii="Segoe UI" w:hAnsi="Segoe UI" w:cs="Segoe UI"/>
          <w:sz w:val="18"/>
          <w:szCs w:val="18"/>
        </w:rPr>
        <w:t xml:space="preserve"> si impegna a osservare le norme relative al segreto professionale e al trattamento dei dati sensibili ai sensi del </w:t>
      </w:r>
      <w:r w:rsidRPr="004A215D">
        <w:rPr>
          <w:rFonts w:ascii="Segoe UI" w:hAnsi="Segoe UI" w:cs="Segoe UI"/>
          <w:i/>
          <w:sz w:val="18"/>
          <w:szCs w:val="18"/>
        </w:rPr>
        <w:t>“Regolamento comunale per l’attuazione del Regolamento UE 679/2016 relativo alla protezione delle persone fisiche con riguardo al trattamento dei dati personali”</w:t>
      </w:r>
      <w:r w:rsidRPr="004A215D">
        <w:rPr>
          <w:rFonts w:ascii="Segoe UI" w:hAnsi="Segoe UI" w:cs="Segoe UI"/>
          <w:sz w:val="18"/>
          <w:szCs w:val="18"/>
        </w:rPr>
        <w:t>, approvato con Deliberazione della Commissione Straordinaria con poteri di G.C. n. 1 del 24.05.2018.</w:t>
      </w:r>
    </w:p>
    <w:p w:rsidR="008D1007" w:rsidRPr="004A215D" w:rsidRDefault="008D1007" w:rsidP="008D1007">
      <w:pPr>
        <w:ind w:right="-1"/>
        <w:rPr>
          <w:rFonts w:ascii="Segoe UI" w:hAnsi="Segoe UI" w:cs="Segoe UI"/>
          <w:i/>
          <w:sz w:val="18"/>
          <w:szCs w:val="18"/>
          <w:u w:val="single"/>
        </w:rPr>
      </w:pPr>
    </w:p>
    <w:p w:rsidR="00826F0D" w:rsidRPr="004A215D" w:rsidRDefault="00826F0D" w:rsidP="008D1007">
      <w:pPr>
        <w:ind w:right="-1"/>
        <w:rPr>
          <w:rFonts w:ascii="Segoe UI" w:hAnsi="Segoe UI" w:cs="Segoe UI"/>
          <w:i/>
          <w:sz w:val="18"/>
          <w:szCs w:val="18"/>
          <w:u w:val="single"/>
        </w:rPr>
      </w:pPr>
    </w:p>
    <w:p w:rsidR="008D1007" w:rsidRPr="004A215D" w:rsidRDefault="004F0696" w:rsidP="004146F8">
      <w:pPr>
        <w:ind w:right="-1"/>
        <w:jc w:val="center"/>
        <w:rPr>
          <w:rFonts w:ascii="Segoe UI" w:hAnsi="Segoe UI" w:cs="Segoe UI"/>
          <w:b/>
          <w:i/>
          <w:szCs w:val="18"/>
          <w:u w:val="single"/>
        </w:rPr>
      </w:pPr>
      <w:r w:rsidRPr="004A215D">
        <w:rPr>
          <w:rFonts w:ascii="Segoe UI" w:hAnsi="Segoe UI" w:cs="Segoe UI"/>
          <w:b/>
          <w:i/>
          <w:szCs w:val="18"/>
          <w:u w:val="single"/>
        </w:rPr>
        <w:t>RESPONSABILE DEL PROCEDIMENTO</w:t>
      </w:r>
    </w:p>
    <w:p w:rsidR="004A215D" w:rsidRPr="004A215D" w:rsidRDefault="004A215D" w:rsidP="004146F8">
      <w:pPr>
        <w:ind w:right="-1"/>
        <w:jc w:val="center"/>
        <w:rPr>
          <w:rFonts w:ascii="Segoe UI" w:hAnsi="Segoe UI" w:cs="Segoe UI"/>
          <w:b/>
          <w:i/>
          <w:szCs w:val="18"/>
          <w:u w:val="single"/>
        </w:rPr>
      </w:pPr>
    </w:p>
    <w:p w:rsidR="004F0696" w:rsidRPr="004A215D" w:rsidRDefault="004F0696" w:rsidP="004F0696">
      <w:pPr>
        <w:widowControl w:val="0"/>
        <w:overflowPunct/>
        <w:adjustRightInd/>
        <w:spacing w:after="120"/>
        <w:jc w:val="both"/>
        <w:rPr>
          <w:rFonts w:ascii="Segoe UI" w:eastAsia="Garamond" w:hAnsi="Segoe UI" w:cs="Segoe UI"/>
          <w:sz w:val="18"/>
          <w:szCs w:val="18"/>
          <w:lang w:eastAsia="en-US"/>
        </w:rPr>
      </w:pPr>
      <w:r w:rsidRPr="004A215D">
        <w:rPr>
          <w:rFonts w:ascii="Segoe UI" w:eastAsia="Garamond" w:hAnsi="Segoe UI" w:cs="Segoe UI"/>
          <w:sz w:val="18"/>
          <w:szCs w:val="18"/>
          <w:lang w:eastAsia="en-US"/>
        </w:rPr>
        <w:t xml:space="preserve">Il </w:t>
      </w:r>
      <w:r w:rsidRPr="004A215D">
        <w:rPr>
          <w:rFonts w:ascii="Segoe UI" w:eastAsia="Garamond" w:hAnsi="Segoe UI" w:cs="Segoe UI"/>
          <w:b/>
          <w:sz w:val="18"/>
          <w:szCs w:val="18"/>
          <w:lang w:eastAsia="en-US"/>
        </w:rPr>
        <w:t>Responsabile del procedimento</w:t>
      </w:r>
      <w:r w:rsidRPr="004A215D">
        <w:rPr>
          <w:rFonts w:ascii="Segoe UI" w:eastAsia="Garamond" w:hAnsi="Segoe UI" w:cs="Segoe UI"/>
          <w:sz w:val="18"/>
          <w:szCs w:val="18"/>
          <w:lang w:eastAsia="en-US"/>
        </w:rPr>
        <w:t>, ai sensi dell’art. 31 del Codice</w:t>
      </w:r>
      <w:r w:rsidR="00A467CD">
        <w:rPr>
          <w:rFonts w:ascii="Segoe UI" w:eastAsia="Garamond" w:hAnsi="Segoe UI" w:cs="Segoe UI"/>
          <w:sz w:val="18"/>
          <w:szCs w:val="18"/>
          <w:lang w:eastAsia="en-US"/>
        </w:rPr>
        <w:t xml:space="preserve"> del Contratti</w:t>
      </w:r>
      <w:r w:rsidRPr="004A215D">
        <w:rPr>
          <w:rFonts w:ascii="Segoe UI" w:eastAsia="Garamond" w:hAnsi="Segoe UI" w:cs="Segoe UI"/>
          <w:sz w:val="18"/>
          <w:szCs w:val="18"/>
          <w:lang w:eastAsia="en-US"/>
        </w:rPr>
        <w:t>, è il</w:t>
      </w:r>
      <w:r w:rsidRPr="004A215D">
        <w:rPr>
          <w:rFonts w:ascii="Segoe UI" w:eastAsia="Garamond" w:hAnsi="Segoe UI" w:cs="Segoe UI"/>
          <w:i/>
          <w:sz w:val="18"/>
          <w:szCs w:val="18"/>
          <w:lang w:eastAsia="en-US"/>
        </w:rPr>
        <w:t xml:space="preserve"> </w:t>
      </w:r>
      <w:r w:rsidRPr="004A215D">
        <w:rPr>
          <w:rFonts w:ascii="Segoe UI" w:eastAsia="Garamond" w:hAnsi="Segoe UI" w:cs="Segoe UI"/>
          <w:sz w:val="18"/>
          <w:szCs w:val="18"/>
          <w:lang w:eastAsia="en-US"/>
        </w:rPr>
        <w:t xml:space="preserve">Dott. </w:t>
      </w:r>
      <w:r w:rsidR="005D4CFF">
        <w:rPr>
          <w:rFonts w:ascii="Segoe UI" w:eastAsia="Garamond" w:hAnsi="Segoe UI" w:cs="Segoe UI"/>
          <w:sz w:val="18"/>
          <w:szCs w:val="18"/>
          <w:lang w:eastAsia="en-US"/>
        </w:rPr>
        <w:t>Raffaele Salamino_</w:t>
      </w:r>
      <w:r w:rsidRPr="004A215D">
        <w:rPr>
          <w:rFonts w:ascii="Segoe UI" w:eastAsia="Garamond" w:hAnsi="Segoe UI" w:cs="Segoe UI"/>
          <w:sz w:val="18"/>
          <w:szCs w:val="18"/>
          <w:lang w:eastAsia="en-US"/>
        </w:rPr>
        <w:t xml:space="preserve"> </w:t>
      </w:r>
    </w:p>
    <w:p w:rsidR="004146F8" w:rsidRPr="004A215D" w:rsidRDefault="004146F8" w:rsidP="00D12263">
      <w:pPr>
        <w:widowControl w:val="0"/>
        <w:overflowPunct/>
        <w:adjustRightInd/>
        <w:spacing w:after="120"/>
        <w:rPr>
          <w:rFonts w:ascii="Segoe UI" w:eastAsia="Garamond" w:hAnsi="Segoe UI" w:cs="Segoe UI"/>
          <w:color w:val="002060"/>
          <w:sz w:val="18"/>
          <w:szCs w:val="18"/>
          <w:lang w:eastAsia="en-US"/>
        </w:rPr>
      </w:pPr>
    </w:p>
    <w:p w:rsidR="004F0696" w:rsidRPr="004A215D" w:rsidRDefault="004F0696" w:rsidP="008D1007">
      <w:pPr>
        <w:ind w:right="-1"/>
        <w:rPr>
          <w:rFonts w:ascii="Segoe UI" w:hAnsi="Segoe UI" w:cs="Segoe UI"/>
          <w:i/>
          <w:color w:val="002060"/>
          <w:sz w:val="18"/>
          <w:szCs w:val="18"/>
          <w:u w:val="single"/>
        </w:rPr>
      </w:pPr>
    </w:p>
    <w:p w:rsidR="004146F8" w:rsidRPr="004A215D" w:rsidRDefault="004146F8" w:rsidP="008D1007">
      <w:pPr>
        <w:ind w:right="-1"/>
        <w:rPr>
          <w:rFonts w:ascii="Segoe UI" w:hAnsi="Segoe UI" w:cs="Segoe UI"/>
          <w:i/>
          <w:sz w:val="18"/>
          <w:szCs w:val="18"/>
          <w:u w:val="single"/>
        </w:rPr>
      </w:pPr>
    </w:p>
    <w:sectPr w:rsidR="004146F8" w:rsidRPr="004A215D">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2A6" w:rsidRDefault="00E232A6" w:rsidP="00C20535">
      <w:r>
        <w:separator/>
      </w:r>
    </w:p>
  </w:endnote>
  <w:endnote w:type="continuationSeparator" w:id="0">
    <w:p w:rsidR="00E232A6" w:rsidRDefault="00E232A6" w:rsidP="00C2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BA" w:rsidRPr="000175C6" w:rsidRDefault="00616EBA" w:rsidP="00616EBA">
    <w:pPr>
      <w:pStyle w:val="Pidipagina"/>
      <w:pBdr>
        <w:top w:val="single" w:sz="4" w:space="1" w:color="008000"/>
      </w:pBdr>
      <w:jc w:val="center"/>
      <w:rPr>
        <w:rFonts w:ascii="Tahoma" w:hAnsi="Tahoma" w:cs="Tahoma"/>
        <w:color w:val="008000"/>
        <w:sz w:val="18"/>
        <w:szCs w:val="16"/>
      </w:rPr>
    </w:pPr>
    <w:r w:rsidRPr="000175C6">
      <w:rPr>
        <w:rFonts w:ascii="Tahoma" w:hAnsi="Tahoma" w:cs="Tahoma"/>
        <w:color w:val="008000"/>
        <w:sz w:val="18"/>
        <w:szCs w:val="16"/>
      </w:rPr>
      <w:t xml:space="preserve">Via Pacelli, 3 – 74024 Manduria (TA) - </w:t>
    </w:r>
  </w:p>
  <w:p w:rsidR="00616EBA" w:rsidRPr="000175C6" w:rsidRDefault="00616EBA" w:rsidP="00616EBA">
    <w:pPr>
      <w:pStyle w:val="Pidipagina"/>
      <w:jc w:val="center"/>
      <w:rPr>
        <w:rFonts w:ascii="Tahoma" w:hAnsi="Tahoma" w:cs="Tahoma"/>
        <w:color w:val="008000"/>
        <w:sz w:val="18"/>
        <w:szCs w:val="16"/>
        <w:u w:val="single"/>
      </w:rPr>
    </w:pPr>
    <w:r w:rsidRPr="000175C6">
      <w:rPr>
        <w:rFonts w:ascii="Tahoma" w:hAnsi="Tahoma" w:cs="Tahoma"/>
        <w:color w:val="008000"/>
        <w:sz w:val="18"/>
        <w:szCs w:val="16"/>
      </w:rPr>
      <w:t xml:space="preserve">e-mail: </w:t>
    </w:r>
    <w:hyperlink r:id="rId1" w:history="1">
      <w:r w:rsidRPr="00B32CEF">
        <w:rPr>
          <w:rStyle w:val="Collegamentoipertestuale"/>
          <w:rFonts w:ascii="Tahoma" w:hAnsi="Tahoma" w:cs="Tahoma"/>
          <w:sz w:val="18"/>
          <w:szCs w:val="16"/>
        </w:rPr>
        <w:t>ambitomanduria@gmail.com</w:t>
      </w:r>
    </w:hyperlink>
    <w:r>
      <w:rPr>
        <w:rFonts w:ascii="Tahoma" w:hAnsi="Tahoma" w:cs="Tahoma"/>
        <w:color w:val="008000"/>
        <w:sz w:val="18"/>
        <w:szCs w:val="16"/>
      </w:rPr>
      <w:t xml:space="preserve"> </w:t>
    </w:r>
    <w:r w:rsidRPr="000175C6">
      <w:rPr>
        <w:rFonts w:ascii="Tahoma" w:hAnsi="Tahoma" w:cs="Tahoma"/>
        <w:color w:val="008000"/>
        <w:sz w:val="18"/>
        <w:szCs w:val="16"/>
      </w:rPr>
      <w:t xml:space="preserve"> -  </w:t>
    </w:r>
    <w:proofErr w:type="spellStart"/>
    <w:r w:rsidRPr="000175C6">
      <w:rPr>
        <w:rFonts w:ascii="Tahoma" w:hAnsi="Tahoma" w:cs="Tahoma"/>
        <w:color w:val="008000"/>
        <w:sz w:val="18"/>
        <w:szCs w:val="16"/>
      </w:rPr>
      <w:t>pec</w:t>
    </w:r>
    <w:proofErr w:type="spellEnd"/>
    <w:r w:rsidRPr="000175C6">
      <w:rPr>
        <w:rFonts w:ascii="Tahoma" w:hAnsi="Tahoma" w:cs="Tahoma"/>
        <w:color w:val="008000"/>
        <w:sz w:val="18"/>
        <w:szCs w:val="16"/>
      </w:rPr>
      <w:t xml:space="preserve">: </w:t>
    </w:r>
    <w:hyperlink r:id="rId2" w:history="1">
      <w:r w:rsidRPr="00B32CEF">
        <w:rPr>
          <w:rStyle w:val="Collegamentoipertestuale"/>
          <w:rFonts w:ascii="Tahoma" w:hAnsi="Tahoma" w:cs="Tahoma"/>
          <w:sz w:val="18"/>
          <w:szCs w:val="16"/>
        </w:rPr>
        <w:t>ufficiodipiano.comune.manduria@pec.rupar.puglia.it</w:t>
      </w:r>
    </w:hyperlink>
    <w:r>
      <w:rPr>
        <w:rFonts w:ascii="Tahoma" w:hAnsi="Tahoma" w:cs="Tahoma"/>
        <w:color w:val="008000"/>
        <w:sz w:val="18"/>
        <w:szCs w:val="16"/>
        <w:u w:val="single"/>
      </w:rPr>
      <w:t xml:space="preserve"> </w:t>
    </w:r>
  </w:p>
  <w:p w:rsidR="00616EBA" w:rsidRPr="000175C6" w:rsidRDefault="00616EBA" w:rsidP="00616EBA">
    <w:pPr>
      <w:pStyle w:val="Pidipagina"/>
      <w:jc w:val="center"/>
      <w:rPr>
        <w:rFonts w:ascii="Tahoma" w:hAnsi="Tahoma" w:cs="Tahoma"/>
        <w:color w:val="008000"/>
        <w:sz w:val="18"/>
        <w:szCs w:val="16"/>
      </w:rPr>
    </w:pPr>
    <w:r w:rsidRPr="000175C6">
      <w:rPr>
        <w:rFonts w:ascii="Tahoma" w:hAnsi="Tahoma" w:cs="Tahoma"/>
        <w:color w:val="008000"/>
        <w:sz w:val="18"/>
        <w:szCs w:val="16"/>
      </w:rPr>
      <w:t xml:space="preserve">sito internet: </w:t>
    </w:r>
    <w:hyperlink r:id="rId3" w:history="1">
      <w:r w:rsidRPr="00353C1D">
        <w:rPr>
          <w:rStyle w:val="Collegamentoipertestuale"/>
          <w:rFonts w:ascii="Tahoma" w:hAnsi="Tahoma" w:cs="Tahoma"/>
          <w:sz w:val="18"/>
          <w:szCs w:val="16"/>
        </w:rPr>
        <w:t>http://www.ambito7manduria.it</w:t>
      </w:r>
    </w:hyperlink>
    <w:r>
      <w:rPr>
        <w:rFonts w:ascii="Tahoma" w:hAnsi="Tahoma" w:cs="Tahoma"/>
        <w:color w:val="008000"/>
        <w:sz w:val="18"/>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2A6" w:rsidRDefault="00E232A6" w:rsidP="00C20535">
      <w:r>
        <w:separator/>
      </w:r>
    </w:p>
  </w:footnote>
  <w:footnote w:type="continuationSeparator" w:id="0">
    <w:p w:rsidR="00E232A6" w:rsidRDefault="00E232A6" w:rsidP="00C20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FF" w:rsidRPr="005D4CFF" w:rsidRDefault="005D4CFF" w:rsidP="005D4CFF">
    <w:pPr>
      <w:pStyle w:val="Intestazione"/>
      <w:jc w:val="right"/>
      <w:rPr>
        <w:i/>
        <w:u w:val="single"/>
      </w:rPr>
    </w:pPr>
    <w:r w:rsidRPr="005D4CFF">
      <w:rPr>
        <w:i/>
        <w:u w:val="single"/>
      </w:rPr>
      <w:t>Avviso preistruttorio Determinazione Dirigenziale R.G. n. 522 del 24.08.2020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58F"/>
    <w:multiLevelType w:val="hybridMultilevel"/>
    <w:tmpl w:val="3E56E9FA"/>
    <w:lvl w:ilvl="0" w:tplc="C7603D26">
      <w:start w:val="1"/>
      <w:numFmt w:val="upperLetter"/>
      <w:lvlText w:val="%1."/>
      <w:lvlJc w:val="left"/>
      <w:pPr>
        <w:ind w:left="591" w:hanging="360"/>
      </w:pPr>
      <w:rPr>
        <w:b/>
        <w:color w:val="002060"/>
      </w:rPr>
    </w:lvl>
    <w:lvl w:ilvl="1" w:tplc="04100019" w:tentative="1">
      <w:start w:val="1"/>
      <w:numFmt w:val="lowerLetter"/>
      <w:lvlText w:val="%2."/>
      <w:lvlJc w:val="left"/>
      <w:pPr>
        <w:ind w:left="1311" w:hanging="360"/>
      </w:pPr>
    </w:lvl>
    <w:lvl w:ilvl="2" w:tplc="0410001B" w:tentative="1">
      <w:start w:val="1"/>
      <w:numFmt w:val="lowerRoman"/>
      <w:lvlText w:val="%3."/>
      <w:lvlJc w:val="right"/>
      <w:pPr>
        <w:ind w:left="2031" w:hanging="180"/>
      </w:pPr>
    </w:lvl>
    <w:lvl w:ilvl="3" w:tplc="0410000F" w:tentative="1">
      <w:start w:val="1"/>
      <w:numFmt w:val="decimal"/>
      <w:lvlText w:val="%4."/>
      <w:lvlJc w:val="left"/>
      <w:pPr>
        <w:ind w:left="2751" w:hanging="360"/>
      </w:pPr>
    </w:lvl>
    <w:lvl w:ilvl="4" w:tplc="04100019" w:tentative="1">
      <w:start w:val="1"/>
      <w:numFmt w:val="lowerLetter"/>
      <w:lvlText w:val="%5."/>
      <w:lvlJc w:val="left"/>
      <w:pPr>
        <w:ind w:left="3471" w:hanging="360"/>
      </w:pPr>
    </w:lvl>
    <w:lvl w:ilvl="5" w:tplc="0410001B" w:tentative="1">
      <w:start w:val="1"/>
      <w:numFmt w:val="lowerRoman"/>
      <w:lvlText w:val="%6."/>
      <w:lvlJc w:val="right"/>
      <w:pPr>
        <w:ind w:left="4191" w:hanging="180"/>
      </w:pPr>
    </w:lvl>
    <w:lvl w:ilvl="6" w:tplc="0410000F" w:tentative="1">
      <w:start w:val="1"/>
      <w:numFmt w:val="decimal"/>
      <w:lvlText w:val="%7."/>
      <w:lvlJc w:val="left"/>
      <w:pPr>
        <w:ind w:left="4911" w:hanging="360"/>
      </w:pPr>
    </w:lvl>
    <w:lvl w:ilvl="7" w:tplc="04100019" w:tentative="1">
      <w:start w:val="1"/>
      <w:numFmt w:val="lowerLetter"/>
      <w:lvlText w:val="%8."/>
      <w:lvlJc w:val="left"/>
      <w:pPr>
        <w:ind w:left="5631" w:hanging="360"/>
      </w:pPr>
    </w:lvl>
    <w:lvl w:ilvl="8" w:tplc="0410001B" w:tentative="1">
      <w:start w:val="1"/>
      <w:numFmt w:val="lowerRoman"/>
      <w:lvlText w:val="%9."/>
      <w:lvlJc w:val="right"/>
      <w:pPr>
        <w:ind w:left="6351" w:hanging="180"/>
      </w:pPr>
    </w:lvl>
  </w:abstractNum>
  <w:abstractNum w:abstractNumId="1">
    <w:nsid w:val="065F23B4"/>
    <w:multiLevelType w:val="hybridMultilevel"/>
    <w:tmpl w:val="F61E9E48"/>
    <w:lvl w:ilvl="0" w:tplc="04100019">
      <w:start w:val="1"/>
      <w:numFmt w:val="lowerLetter"/>
      <w:lvlText w:val="%1."/>
      <w:lvlJc w:val="left"/>
      <w:pPr>
        <w:ind w:left="2844" w:hanging="360"/>
      </w:p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2">
    <w:nsid w:val="0B864898"/>
    <w:multiLevelType w:val="hybridMultilevel"/>
    <w:tmpl w:val="76CE22B6"/>
    <w:lvl w:ilvl="0" w:tplc="0E8C8136">
      <w:start w:val="1"/>
      <w:numFmt w:val="decimal"/>
      <w:lvlText w:val="%1)"/>
      <w:lvlJc w:val="left"/>
      <w:pPr>
        <w:ind w:left="505" w:hanging="506"/>
      </w:pPr>
      <w:rPr>
        <w:rFonts w:ascii="Segoe UI" w:eastAsia="Garamond" w:hAnsi="Segoe UI" w:cs="Segoe UI" w:hint="default"/>
        <w:spacing w:val="-1"/>
        <w:w w:val="100"/>
        <w:sz w:val="20"/>
        <w:szCs w:val="20"/>
      </w:rPr>
    </w:lvl>
    <w:lvl w:ilvl="1" w:tplc="A558AFE2">
      <w:numFmt w:val="bullet"/>
      <w:lvlText w:val="•"/>
      <w:lvlJc w:val="left"/>
      <w:pPr>
        <w:ind w:left="1434" w:hanging="506"/>
      </w:pPr>
      <w:rPr>
        <w:rFonts w:hint="default"/>
      </w:rPr>
    </w:lvl>
    <w:lvl w:ilvl="2" w:tplc="0294230C">
      <w:numFmt w:val="bullet"/>
      <w:lvlText w:val="•"/>
      <w:lvlJc w:val="left"/>
      <w:pPr>
        <w:ind w:left="2364" w:hanging="506"/>
      </w:pPr>
      <w:rPr>
        <w:rFonts w:hint="default"/>
      </w:rPr>
    </w:lvl>
    <w:lvl w:ilvl="3" w:tplc="06903EE0">
      <w:numFmt w:val="bullet"/>
      <w:lvlText w:val="•"/>
      <w:lvlJc w:val="left"/>
      <w:pPr>
        <w:ind w:left="3294" w:hanging="506"/>
      </w:pPr>
      <w:rPr>
        <w:rFonts w:hint="default"/>
      </w:rPr>
    </w:lvl>
    <w:lvl w:ilvl="4" w:tplc="85162376">
      <w:numFmt w:val="bullet"/>
      <w:lvlText w:val="•"/>
      <w:lvlJc w:val="left"/>
      <w:pPr>
        <w:ind w:left="4224" w:hanging="506"/>
      </w:pPr>
      <w:rPr>
        <w:rFonts w:hint="default"/>
      </w:rPr>
    </w:lvl>
    <w:lvl w:ilvl="5" w:tplc="C7E4287C">
      <w:numFmt w:val="bullet"/>
      <w:lvlText w:val="•"/>
      <w:lvlJc w:val="left"/>
      <w:pPr>
        <w:ind w:left="5154" w:hanging="506"/>
      </w:pPr>
      <w:rPr>
        <w:rFonts w:hint="default"/>
      </w:rPr>
    </w:lvl>
    <w:lvl w:ilvl="6" w:tplc="7116C0A6">
      <w:numFmt w:val="bullet"/>
      <w:lvlText w:val="•"/>
      <w:lvlJc w:val="left"/>
      <w:pPr>
        <w:ind w:left="6084" w:hanging="506"/>
      </w:pPr>
      <w:rPr>
        <w:rFonts w:hint="default"/>
      </w:rPr>
    </w:lvl>
    <w:lvl w:ilvl="7" w:tplc="3EAA4B48">
      <w:numFmt w:val="bullet"/>
      <w:lvlText w:val="•"/>
      <w:lvlJc w:val="left"/>
      <w:pPr>
        <w:ind w:left="7014" w:hanging="506"/>
      </w:pPr>
      <w:rPr>
        <w:rFonts w:hint="default"/>
      </w:rPr>
    </w:lvl>
    <w:lvl w:ilvl="8" w:tplc="59FCA1AE">
      <w:numFmt w:val="bullet"/>
      <w:lvlText w:val="•"/>
      <w:lvlJc w:val="left"/>
      <w:pPr>
        <w:ind w:left="7944" w:hanging="506"/>
      </w:pPr>
      <w:rPr>
        <w:rFonts w:hint="default"/>
      </w:rPr>
    </w:lvl>
  </w:abstractNum>
  <w:abstractNum w:abstractNumId="3">
    <w:nsid w:val="0E4C2457"/>
    <w:multiLevelType w:val="hybridMultilevel"/>
    <w:tmpl w:val="C532C8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F253A01"/>
    <w:multiLevelType w:val="hybridMultilevel"/>
    <w:tmpl w:val="0AF0EE1C"/>
    <w:lvl w:ilvl="0" w:tplc="F8D839C2">
      <w:numFmt w:val="bullet"/>
      <w:lvlText w:val="-"/>
      <w:lvlJc w:val="left"/>
      <w:pPr>
        <w:ind w:left="360" w:hanging="360"/>
      </w:pPr>
      <w:rPr>
        <w:rFonts w:ascii="Arial Narrow" w:eastAsia="Times New Roman" w:hAnsi="Arial Narrow"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FF54D94"/>
    <w:multiLevelType w:val="multilevel"/>
    <w:tmpl w:val="D9005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66C96"/>
    <w:multiLevelType w:val="multilevel"/>
    <w:tmpl w:val="8E40AF36"/>
    <w:lvl w:ilvl="0">
      <w:start w:val="1"/>
      <w:numFmt w:val="decimal"/>
      <w:lvlText w:val="%1)"/>
      <w:lvlJc w:val="left"/>
      <w:pPr>
        <w:ind w:left="720" w:hanging="360"/>
      </w:pPr>
      <w:rPr>
        <w:b w:val="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2D11BD9"/>
    <w:multiLevelType w:val="multilevel"/>
    <w:tmpl w:val="A31E2536"/>
    <w:lvl w:ilvl="0">
      <w:start w:val="7"/>
      <w:numFmt w:val="decimal"/>
      <w:lvlText w:val="%1"/>
      <w:lvlJc w:val="left"/>
      <w:pPr>
        <w:ind w:left="659" w:hanging="426"/>
      </w:pPr>
      <w:rPr>
        <w:rFonts w:hint="default"/>
      </w:rPr>
    </w:lvl>
    <w:lvl w:ilvl="1">
      <w:start w:val="1"/>
      <w:numFmt w:val="decimal"/>
      <w:lvlText w:val="%1.%2"/>
      <w:lvlJc w:val="left"/>
      <w:pPr>
        <w:ind w:left="659" w:hanging="426"/>
      </w:pPr>
      <w:rPr>
        <w:rFonts w:ascii="Segoe UI" w:eastAsia="Garamond" w:hAnsi="Segoe UI" w:cs="Segoe UI" w:hint="default"/>
        <w:b/>
        <w:bCs/>
        <w:spacing w:val="-1"/>
        <w:w w:val="100"/>
        <w:sz w:val="20"/>
        <w:szCs w:val="20"/>
      </w:rPr>
    </w:lvl>
    <w:lvl w:ilvl="2">
      <w:numFmt w:val="bullet"/>
      <w:lvlText w:val="•"/>
      <w:lvlJc w:val="left"/>
      <w:pPr>
        <w:ind w:left="2548" w:hanging="426"/>
      </w:pPr>
      <w:rPr>
        <w:rFonts w:hint="default"/>
      </w:rPr>
    </w:lvl>
    <w:lvl w:ilvl="3">
      <w:numFmt w:val="bullet"/>
      <w:lvlText w:val="•"/>
      <w:lvlJc w:val="left"/>
      <w:pPr>
        <w:ind w:left="3492" w:hanging="426"/>
      </w:pPr>
      <w:rPr>
        <w:rFonts w:hint="default"/>
      </w:rPr>
    </w:lvl>
    <w:lvl w:ilvl="4">
      <w:numFmt w:val="bullet"/>
      <w:lvlText w:val="•"/>
      <w:lvlJc w:val="left"/>
      <w:pPr>
        <w:ind w:left="4436" w:hanging="426"/>
      </w:pPr>
      <w:rPr>
        <w:rFonts w:hint="default"/>
      </w:rPr>
    </w:lvl>
    <w:lvl w:ilvl="5">
      <w:numFmt w:val="bullet"/>
      <w:lvlText w:val="•"/>
      <w:lvlJc w:val="left"/>
      <w:pPr>
        <w:ind w:left="5380" w:hanging="426"/>
      </w:pPr>
      <w:rPr>
        <w:rFonts w:hint="default"/>
      </w:rPr>
    </w:lvl>
    <w:lvl w:ilvl="6">
      <w:numFmt w:val="bullet"/>
      <w:lvlText w:val="•"/>
      <w:lvlJc w:val="left"/>
      <w:pPr>
        <w:ind w:left="6324" w:hanging="426"/>
      </w:pPr>
      <w:rPr>
        <w:rFonts w:hint="default"/>
      </w:rPr>
    </w:lvl>
    <w:lvl w:ilvl="7">
      <w:numFmt w:val="bullet"/>
      <w:lvlText w:val="•"/>
      <w:lvlJc w:val="left"/>
      <w:pPr>
        <w:ind w:left="7268" w:hanging="426"/>
      </w:pPr>
      <w:rPr>
        <w:rFonts w:hint="default"/>
      </w:rPr>
    </w:lvl>
    <w:lvl w:ilvl="8">
      <w:numFmt w:val="bullet"/>
      <w:lvlText w:val="•"/>
      <w:lvlJc w:val="left"/>
      <w:pPr>
        <w:ind w:left="8212" w:hanging="426"/>
      </w:pPr>
      <w:rPr>
        <w:rFonts w:hint="default"/>
      </w:rPr>
    </w:lvl>
  </w:abstractNum>
  <w:abstractNum w:abstractNumId="8">
    <w:nsid w:val="162D7ADB"/>
    <w:multiLevelType w:val="hybridMultilevel"/>
    <w:tmpl w:val="109C752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7623784"/>
    <w:multiLevelType w:val="hybridMultilevel"/>
    <w:tmpl w:val="5BECD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7FD776E"/>
    <w:multiLevelType w:val="hybridMultilevel"/>
    <w:tmpl w:val="B5AACBA8"/>
    <w:lvl w:ilvl="0" w:tplc="A908328E">
      <w:start w:val="1"/>
      <w:numFmt w:val="bullet"/>
      <w:lvlText w:val=""/>
      <w:lvlJc w:val="left"/>
      <w:pPr>
        <w:ind w:left="2010" w:hanging="360"/>
      </w:pPr>
      <w:rPr>
        <w:rFonts w:ascii="Wingdings" w:hAnsi="Wingdings" w:hint="default"/>
        <w:b/>
        <w:color w:val="auto"/>
        <w:sz w:val="24"/>
        <w:szCs w:val="24"/>
      </w:rPr>
    </w:lvl>
    <w:lvl w:ilvl="1" w:tplc="04100003" w:tentative="1">
      <w:start w:val="1"/>
      <w:numFmt w:val="bullet"/>
      <w:lvlText w:val="o"/>
      <w:lvlJc w:val="left"/>
      <w:pPr>
        <w:ind w:left="2730" w:hanging="360"/>
      </w:pPr>
      <w:rPr>
        <w:rFonts w:ascii="Courier New" w:hAnsi="Courier New" w:cs="Courier New" w:hint="default"/>
      </w:rPr>
    </w:lvl>
    <w:lvl w:ilvl="2" w:tplc="04100005" w:tentative="1">
      <w:start w:val="1"/>
      <w:numFmt w:val="bullet"/>
      <w:lvlText w:val=""/>
      <w:lvlJc w:val="left"/>
      <w:pPr>
        <w:ind w:left="3450" w:hanging="360"/>
      </w:pPr>
      <w:rPr>
        <w:rFonts w:ascii="Wingdings" w:hAnsi="Wingdings" w:hint="default"/>
      </w:rPr>
    </w:lvl>
    <w:lvl w:ilvl="3" w:tplc="04100001" w:tentative="1">
      <w:start w:val="1"/>
      <w:numFmt w:val="bullet"/>
      <w:lvlText w:val=""/>
      <w:lvlJc w:val="left"/>
      <w:pPr>
        <w:ind w:left="4170" w:hanging="360"/>
      </w:pPr>
      <w:rPr>
        <w:rFonts w:ascii="Symbol" w:hAnsi="Symbol" w:hint="default"/>
      </w:rPr>
    </w:lvl>
    <w:lvl w:ilvl="4" w:tplc="04100003" w:tentative="1">
      <w:start w:val="1"/>
      <w:numFmt w:val="bullet"/>
      <w:lvlText w:val="o"/>
      <w:lvlJc w:val="left"/>
      <w:pPr>
        <w:ind w:left="4890" w:hanging="360"/>
      </w:pPr>
      <w:rPr>
        <w:rFonts w:ascii="Courier New" w:hAnsi="Courier New" w:cs="Courier New" w:hint="default"/>
      </w:rPr>
    </w:lvl>
    <w:lvl w:ilvl="5" w:tplc="04100005" w:tentative="1">
      <w:start w:val="1"/>
      <w:numFmt w:val="bullet"/>
      <w:lvlText w:val=""/>
      <w:lvlJc w:val="left"/>
      <w:pPr>
        <w:ind w:left="5610" w:hanging="360"/>
      </w:pPr>
      <w:rPr>
        <w:rFonts w:ascii="Wingdings" w:hAnsi="Wingdings" w:hint="default"/>
      </w:rPr>
    </w:lvl>
    <w:lvl w:ilvl="6" w:tplc="04100001" w:tentative="1">
      <w:start w:val="1"/>
      <w:numFmt w:val="bullet"/>
      <w:lvlText w:val=""/>
      <w:lvlJc w:val="left"/>
      <w:pPr>
        <w:ind w:left="6330" w:hanging="360"/>
      </w:pPr>
      <w:rPr>
        <w:rFonts w:ascii="Symbol" w:hAnsi="Symbol" w:hint="default"/>
      </w:rPr>
    </w:lvl>
    <w:lvl w:ilvl="7" w:tplc="04100003" w:tentative="1">
      <w:start w:val="1"/>
      <w:numFmt w:val="bullet"/>
      <w:lvlText w:val="o"/>
      <w:lvlJc w:val="left"/>
      <w:pPr>
        <w:ind w:left="7050" w:hanging="360"/>
      </w:pPr>
      <w:rPr>
        <w:rFonts w:ascii="Courier New" w:hAnsi="Courier New" w:cs="Courier New" w:hint="default"/>
      </w:rPr>
    </w:lvl>
    <w:lvl w:ilvl="8" w:tplc="04100005" w:tentative="1">
      <w:start w:val="1"/>
      <w:numFmt w:val="bullet"/>
      <w:lvlText w:val=""/>
      <w:lvlJc w:val="left"/>
      <w:pPr>
        <w:ind w:left="7770" w:hanging="360"/>
      </w:pPr>
      <w:rPr>
        <w:rFonts w:ascii="Wingdings" w:hAnsi="Wingdings" w:hint="default"/>
      </w:rPr>
    </w:lvl>
  </w:abstractNum>
  <w:abstractNum w:abstractNumId="11">
    <w:nsid w:val="1B246D0E"/>
    <w:multiLevelType w:val="hybridMultilevel"/>
    <w:tmpl w:val="768A240E"/>
    <w:lvl w:ilvl="0" w:tplc="A2C6FC14">
      <w:start w:val="1"/>
      <w:numFmt w:val="lowerLetter"/>
      <w:lvlText w:val="%1)"/>
      <w:lvlJc w:val="left"/>
      <w:pPr>
        <w:ind w:left="518" w:hanging="285"/>
      </w:pPr>
      <w:rPr>
        <w:rFonts w:ascii="Segoe UI" w:eastAsia="Garamond" w:hAnsi="Segoe UI" w:cs="Segoe UI" w:hint="default"/>
        <w:b w:val="0"/>
        <w:bCs/>
        <w:i w:val="0"/>
        <w:color w:val="auto"/>
        <w:w w:val="100"/>
        <w:sz w:val="20"/>
        <w:szCs w:val="20"/>
      </w:rPr>
    </w:lvl>
    <w:lvl w:ilvl="1" w:tplc="A1ACDE84">
      <w:numFmt w:val="bullet"/>
      <w:lvlText w:val="-"/>
      <w:lvlJc w:val="left"/>
      <w:pPr>
        <w:ind w:left="943" w:hanging="285"/>
      </w:pPr>
      <w:rPr>
        <w:rFonts w:ascii="Garamond" w:eastAsia="Garamond" w:hAnsi="Garamond" w:cs="Garamond" w:hint="default"/>
        <w:b/>
        <w:bCs/>
        <w:spacing w:val="-1"/>
        <w:w w:val="100"/>
        <w:sz w:val="24"/>
        <w:szCs w:val="24"/>
      </w:rPr>
    </w:lvl>
    <w:lvl w:ilvl="2" w:tplc="F0301F12">
      <w:numFmt w:val="bullet"/>
      <w:lvlText w:val="•"/>
      <w:lvlJc w:val="left"/>
      <w:pPr>
        <w:ind w:left="1957" w:hanging="285"/>
      </w:pPr>
      <w:rPr>
        <w:rFonts w:hint="default"/>
      </w:rPr>
    </w:lvl>
    <w:lvl w:ilvl="3" w:tplc="47A8746A">
      <w:numFmt w:val="bullet"/>
      <w:lvlText w:val="•"/>
      <w:lvlJc w:val="left"/>
      <w:pPr>
        <w:ind w:left="2975" w:hanging="285"/>
      </w:pPr>
      <w:rPr>
        <w:rFonts w:hint="default"/>
      </w:rPr>
    </w:lvl>
    <w:lvl w:ilvl="4" w:tplc="6B9A7F7E">
      <w:numFmt w:val="bullet"/>
      <w:lvlText w:val="•"/>
      <w:lvlJc w:val="left"/>
      <w:pPr>
        <w:ind w:left="3993" w:hanging="285"/>
      </w:pPr>
      <w:rPr>
        <w:rFonts w:hint="default"/>
      </w:rPr>
    </w:lvl>
    <w:lvl w:ilvl="5" w:tplc="658E72EE">
      <w:numFmt w:val="bullet"/>
      <w:lvlText w:val="•"/>
      <w:lvlJc w:val="left"/>
      <w:pPr>
        <w:ind w:left="5011" w:hanging="285"/>
      </w:pPr>
      <w:rPr>
        <w:rFonts w:hint="default"/>
      </w:rPr>
    </w:lvl>
    <w:lvl w:ilvl="6" w:tplc="6E402C22">
      <w:numFmt w:val="bullet"/>
      <w:lvlText w:val="•"/>
      <w:lvlJc w:val="left"/>
      <w:pPr>
        <w:ind w:left="6028" w:hanging="285"/>
      </w:pPr>
      <w:rPr>
        <w:rFonts w:hint="default"/>
      </w:rPr>
    </w:lvl>
    <w:lvl w:ilvl="7" w:tplc="A35EF198">
      <w:numFmt w:val="bullet"/>
      <w:lvlText w:val="•"/>
      <w:lvlJc w:val="left"/>
      <w:pPr>
        <w:ind w:left="7046" w:hanging="285"/>
      </w:pPr>
      <w:rPr>
        <w:rFonts w:hint="default"/>
      </w:rPr>
    </w:lvl>
    <w:lvl w:ilvl="8" w:tplc="035E8DFA">
      <w:numFmt w:val="bullet"/>
      <w:lvlText w:val="•"/>
      <w:lvlJc w:val="left"/>
      <w:pPr>
        <w:ind w:left="8064" w:hanging="285"/>
      </w:pPr>
      <w:rPr>
        <w:rFonts w:hint="default"/>
      </w:rPr>
    </w:lvl>
  </w:abstractNum>
  <w:abstractNum w:abstractNumId="12">
    <w:nsid w:val="1BFA6FBD"/>
    <w:multiLevelType w:val="hybridMultilevel"/>
    <w:tmpl w:val="06E495D0"/>
    <w:lvl w:ilvl="0" w:tplc="AFCA5AE0">
      <w:start w:val="1"/>
      <w:numFmt w:val="bullet"/>
      <w:lvlText w:val=""/>
      <w:lvlJc w:val="left"/>
      <w:pPr>
        <w:ind w:left="360" w:hanging="360"/>
      </w:pPr>
      <w:rPr>
        <w:rFonts w:ascii="Wingdings" w:hAnsi="Wingdings" w:hint="default"/>
        <w:b w:val="0"/>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1D1305C2"/>
    <w:multiLevelType w:val="multilevel"/>
    <w:tmpl w:val="076AC8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1DDC3691"/>
    <w:multiLevelType w:val="hybridMultilevel"/>
    <w:tmpl w:val="444C79A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1F082CFF"/>
    <w:multiLevelType w:val="hybridMultilevel"/>
    <w:tmpl w:val="F3E07BFE"/>
    <w:lvl w:ilvl="0" w:tplc="F8D839C2">
      <w:numFmt w:val="bullet"/>
      <w:lvlText w:val="-"/>
      <w:lvlJc w:val="left"/>
      <w:pPr>
        <w:ind w:left="360" w:hanging="360"/>
      </w:pPr>
      <w:rPr>
        <w:rFonts w:ascii="Arial Narrow" w:eastAsia="Times New Roman" w:hAnsi="Arial Narrow"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1FC92C46"/>
    <w:multiLevelType w:val="hybridMultilevel"/>
    <w:tmpl w:val="81923C6A"/>
    <w:lvl w:ilvl="0" w:tplc="ACE2DA76">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nsid w:val="1FF40458"/>
    <w:multiLevelType w:val="hybridMultilevel"/>
    <w:tmpl w:val="DCD8FF7E"/>
    <w:lvl w:ilvl="0" w:tplc="4E2C7314">
      <w:start w:val="1"/>
      <w:numFmt w:val="bullet"/>
      <w:lvlText w:val=""/>
      <w:lvlJc w:val="left"/>
      <w:pPr>
        <w:ind w:left="594" w:hanging="360"/>
      </w:pPr>
      <w:rPr>
        <w:rFonts w:ascii="Wingdings" w:hAnsi="Wingdings" w:hint="default"/>
        <w:color w:val="auto"/>
      </w:rPr>
    </w:lvl>
    <w:lvl w:ilvl="1" w:tplc="04100003" w:tentative="1">
      <w:start w:val="1"/>
      <w:numFmt w:val="bullet"/>
      <w:lvlText w:val="o"/>
      <w:lvlJc w:val="left"/>
      <w:pPr>
        <w:ind w:left="1314" w:hanging="360"/>
      </w:pPr>
      <w:rPr>
        <w:rFonts w:ascii="Courier New" w:hAnsi="Courier New" w:cs="Courier New" w:hint="default"/>
      </w:rPr>
    </w:lvl>
    <w:lvl w:ilvl="2" w:tplc="04100005" w:tentative="1">
      <w:start w:val="1"/>
      <w:numFmt w:val="bullet"/>
      <w:lvlText w:val=""/>
      <w:lvlJc w:val="left"/>
      <w:pPr>
        <w:ind w:left="2034" w:hanging="360"/>
      </w:pPr>
      <w:rPr>
        <w:rFonts w:ascii="Wingdings" w:hAnsi="Wingdings" w:hint="default"/>
      </w:rPr>
    </w:lvl>
    <w:lvl w:ilvl="3" w:tplc="04100001" w:tentative="1">
      <w:start w:val="1"/>
      <w:numFmt w:val="bullet"/>
      <w:lvlText w:val=""/>
      <w:lvlJc w:val="left"/>
      <w:pPr>
        <w:ind w:left="2754" w:hanging="360"/>
      </w:pPr>
      <w:rPr>
        <w:rFonts w:ascii="Symbol" w:hAnsi="Symbol" w:hint="default"/>
      </w:rPr>
    </w:lvl>
    <w:lvl w:ilvl="4" w:tplc="04100003" w:tentative="1">
      <w:start w:val="1"/>
      <w:numFmt w:val="bullet"/>
      <w:lvlText w:val="o"/>
      <w:lvlJc w:val="left"/>
      <w:pPr>
        <w:ind w:left="3474" w:hanging="360"/>
      </w:pPr>
      <w:rPr>
        <w:rFonts w:ascii="Courier New" w:hAnsi="Courier New" w:cs="Courier New" w:hint="default"/>
      </w:rPr>
    </w:lvl>
    <w:lvl w:ilvl="5" w:tplc="04100005" w:tentative="1">
      <w:start w:val="1"/>
      <w:numFmt w:val="bullet"/>
      <w:lvlText w:val=""/>
      <w:lvlJc w:val="left"/>
      <w:pPr>
        <w:ind w:left="4194" w:hanging="360"/>
      </w:pPr>
      <w:rPr>
        <w:rFonts w:ascii="Wingdings" w:hAnsi="Wingdings" w:hint="default"/>
      </w:rPr>
    </w:lvl>
    <w:lvl w:ilvl="6" w:tplc="04100001" w:tentative="1">
      <w:start w:val="1"/>
      <w:numFmt w:val="bullet"/>
      <w:lvlText w:val=""/>
      <w:lvlJc w:val="left"/>
      <w:pPr>
        <w:ind w:left="4914" w:hanging="360"/>
      </w:pPr>
      <w:rPr>
        <w:rFonts w:ascii="Symbol" w:hAnsi="Symbol" w:hint="default"/>
      </w:rPr>
    </w:lvl>
    <w:lvl w:ilvl="7" w:tplc="04100003" w:tentative="1">
      <w:start w:val="1"/>
      <w:numFmt w:val="bullet"/>
      <w:lvlText w:val="o"/>
      <w:lvlJc w:val="left"/>
      <w:pPr>
        <w:ind w:left="5634" w:hanging="360"/>
      </w:pPr>
      <w:rPr>
        <w:rFonts w:ascii="Courier New" w:hAnsi="Courier New" w:cs="Courier New" w:hint="default"/>
      </w:rPr>
    </w:lvl>
    <w:lvl w:ilvl="8" w:tplc="04100005" w:tentative="1">
      <w:start w:val="1"/>
      <w:numFmt w:val="bullet"/>
      <w:lvlText w:val=""/>
      <w:lvlJc w:val="left"/>
      <w:pPr>
        <w:ind w:left="6354" w:hanging="360"/>
      </w:pPr>
      <w:rPr>
        <w:rFonts w:ascii="Wingdings" w:hAnsi="Wingdings" w:hint="default"/>
      </w:rPr>
    </w:lvl>
  </w:abstractNum>
  <w:abstractNum w:abstractNumId="18">
    <w:nsid w:val="23AD5614"/>
    <w:multiLevelType w:val="hybridMultilevel"/>
    <w:tmpl w:val="F07411F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2534768D"/>
    <w:multiLevelType w:val="hybridMultilevel"/>
    <w:tmpl w:val="BEC074E8"/>
    <w:lvl w:ilvl="0" w:tplc="1B341290">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7E9416B"/>
    <w:multiLevelType w:val="hybridMultilevel"/>
    <w:tmpl w:val="B574B6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A007E58"/>
    <w:multiLevelType w:val="hybridMultilevel"/>
    <w:tmpl w:val="9000DAF4"/>
    <w:lvl w:ilvl="0" w:tplc="04100017">
      <w:start w:val="1"/>
      <w:numFmt w:val="lowerLetter"/>
      <w:lvlText w:val="%1)"/>
      <w:lvlJc w:val="left"/>
      <w:pPr>
        <w:ind w:left="360" w:hanging="360"/>
      </w:pPr>
      <w:rPr>
        <w:rFonts w:hint="default"/>
        <w:color w:val="auto"/>
        <w:sz w:val="22"/>
      </w:rPr>
    </w:lvl>
    <w:lvl w:ilvl="1" w:tplc="04100003" w:tentative="1">
      <w:start w:val="1"/>
      <w:numFmt w:val="bullet"/>
      <w:lvlText w:val="o"/>
      <w:lvlJc w:val="left"/>
      <w:pPr>
        <w:ind w:left="510" w:hanging="360"/>
      </w:pPr>
      <w:rPr>
        <w:rFonts w:ascii="Courier New" w:hAnsi="Courier New" w:cs="Courier New" w:hint="default"/>
      </w:rPr>
    </w:lvl>
    <w:lvl w:ilvl="2" w:tplc="04100005" w:tentative="1">
      <w:start w:val="1"/>
      <w:numFmt w:val="bullet"/>
      <w:lvlText w:val=""/>
      <w:lvlJc w:val="left"/>
      <w:pPr>
        <w:ind w:left="1230" w:hanging="360"/>
      </w:pPr>
      <w:rPr>
        <w:rFonts w:ascii="Wingdings" w:hAnsi="Wingdings" w:hint="default"/>
      </w:rPr>
    </w:lvl>
    <w:lvl w:ilvl="3" w:tplc="04100001" w:tentative="1">
      <w:start w:val="1"/>
      <w:numFmt w:val="bullet"/>
      <w:lvlText w:val=""/>
      <w:lvlJc w:val="left"/>
      <w:pPr>
        <w:ind w:left="1950" w:hanging="360"/>
      </w:pPr>
      <w:rPr>
        <w:rFonts w:ascii="Symbol" w:hAnsi="Symbol" w:hint="default"/>
      </w:rPr>
    </w:lvl>
    <w:lvl w:ilvl="4" w:tplc="04100003" w:tentative="1">
      <w:start w:val="1"/>
      <w:numFmt w:val="bullet"/>
      <w:lvlText w:val="o"/>
      <w:lvlJc w:val="left"/>
      <w:pPr>
        <w:ind w:left="2670" w:hanging="360"/>
      </w:pPr>
      <w:rPr>
        <w:rFonts w:ascii="Courier New" w:hAnsi="Courier New" w:cs="Courier New" w:hint="default"/>
      </w:rPr>
    </w:lvl>
    <w:lvl w:ilvl="5" w:tplc="04100005" w:tentative="1">
      <w:start w:val="1"/>
      <w:numFmt w:val="bullet"/>
      <w:lvlText w:val=""/>
      <w:lvlJc w:val="left"/>
      <w:pPr>
        <w:ind w:left="3390" w:hanging="360"/>
      </w:pPr>
      <w:rPr>
        <w:rFonts w:ascii="Wingdings" w:hAnsi="Wingdings" w:hint="default"/>
      </w:rPr>
    </w:lvl>
    <w:lvl w:ilvl="6" w:tplc="04100001" w:tentative="1">
      <w:start w:val="1"/>
      <w:numFmt w:val="bullet"/>
      <w:lvlText w:val=""/>
      <w:lvlJc w:val="left"/>
      <w:pPr>
        <w:ind w:left="4110" w:hanging="360"/>
      </w:pPr>
      <w:rPr>
        <w:rFonts w:ascii="Symbol" w:hAnsi="Symbol" w:hint="default"/>
      </w:rPr>
    </w:lvl>
    <w:lvl w:ilvl="7" w:tplc="04100003" w:tentative="1">
      <w:start w:val="1"/>
      <w:numFmt w:val="bullet"/>
      <w:lvlText w:val="o"/>
      <w:lvlJc w:val="left"/>
      <w:pPr>
        <w:ind w:left="4830" w:hanging="360"/>
      </w:pPr>
      <w:rPr>
        <w:rFonts w:ascii="Courier New" w:hAnsi="Courier New" w:cs="Courier New" w:hint="default"/>
      </w:rPr>
    </w:lvl>
    <w:lvl w:ilvl="8" w:tplc="04100005" w:tentative="1">
      <w:start w:val="1"/>
      <w:numFmt w:val="bullet"/>
      <w:lvlText w:val=""/>
      <w:lvlJc w:val="left"/>
      <w:pPr>
        <w:ind w:left="5550" w:hanging="360"/>
      </w:pPr>
      <w:rPr>
        <w:rFonts w:ascii="Wingdings" w:hAnsi="Wingdings" w:hint="default"/>
      </w:rPr>
    </w:lvl>
  </w:abstractNum>
  <w:abstractNum w:abstractNumId="22">
    <w:nsid w:val="2FCC6D37"/>
    <w:multiLevelType w:val="multilevel"/>
    <w:tmpl w:val="6F24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080430"/>
    <w:multiLevelType w:val="multilevel"/>
    <w:tmpl w:val="A04A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CE4C91"/>
    <w:multiLevelType w:val="hybridMultilevel"/>
    <w:tmpl w:val="3ABA449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38641537"/>
    <w:multiLevelType w:val="hybridMultilevel"/>
    <w:tmpl w:val="12FA4E12"/>
    <w:lvl w:ilvl="0" w:tplc="7E3421CE">
      <w:numFmt w:val="bullet"/>
      <w:lvlText w:val="-"/>
      <w:lvlJc w:val="left"/>
      <w:pPr>
        <w:ind w:left="518" w:hanging="285"/>
      </w:pPr>
      <w:rPr>
        <w:rFonts w:ascii="Garamond" w:eastAsia="Garamond" w:hAnsi="Garamond" w:cs="Garamond" w:hint="default"/>
        <w:b/>
        <w:bCs/>
        <w:spacing w:val="-5"/>
        <w:w w:val="100"/>
        <w:sz w:val="24"/>
        <w:szCs w:val="24"/>
      </w:rPr>
    </w:lvl>
    <w:lvl w:ilvl="1" w:tplc="6804C430">
      <w:numFmt w:val="bullet"/>
      <w:lvlText w:val="•"/>
      <w:lvlJc w:val="left"/>
      <w:pPr>
        <w:ind w:left="1478" w:hanging="285"/>
      </w:pPr>
      <w:rPr>
        <w:rFonts w:hint="default"/>
      </w:rPr>
    </w:lvl>
    <w:lvl w:ilvl="2" w:tplc="15B2C72A">
      <w:numFmt w:val="bullet"/>
      <w:lvlText w:val="•"/>
      <w:lvlJc w:val="left"/>
      <w:pPr>
        <w:ind w:left="2436" w:hanging="285"/>
      </w:pPr>
      <w:rPr>
        <w:rFonts w:hint="default"/>
      </w:rPr>
    </w:lvl>
    <w:lvl w:ilvl="3" w:tplc="272E81E4">
      <w:numFmt w:val="bullet"/>
      <w:lvlText w:val="•"/>
      <w:lvlJc w:val="left"/>
      <w:pPr>
        <w:ind w:left="3394" w:hanging="285"/>
      </w:pPr>
      <w:rPr>
        <w:rFonts w:hint="default"/>
      </w:rPr>
    </w:lvl>
    <w:lvl w:ilvl="4" w:tplc="8FB0D556">
      <w:numFmt w:val="bullet"/>
      <w:lvlText w:val="•"/>
      <w:lvlJc w:val="left"/>
      <w:pPr>
        <w:ind w:left="4352" w:hanging="285"/>
      </w:pPr>
      <w:rPr>
        <w:rFonts w:hint="default"/>
      </w:rPr>
    </w:lvl>
    <w:lvl w:ilvl="5" w:tplc="F580E3F4">
      <w:numFmt w:val="bullet"/>
      <w:lvlText w:val="•"/>
      <w:lvlJc w:val="left"/>
      <w:pPr>
        <w:ind w:left="5310" w:hanging="285"/>
      </w:pPr>
      <w:rPr>
        <w:rFonts w:hint="default"/>
      </w:rPr>
    </w:lvl>
    <w:lvl w:ilvl="6" w:tplc="984AB916">
      <w:numFmt w:val="bullet"/>
      <w:lvlText w:val="•"/>
      <w:lvlJc w:val="left"/>
      <w:pPr>
        <w:ind w:left="6268" w:hanging="285"/>
      </w:pPr>
      <w:rPr>
        <w:rFonts w:hint="default"/>
      </w:rPr>
    </w:lvl>
    <w:lvl w:ilvl="7" w:tplc="36142740">
      <w:numFmt w:val="bullet"/>
      <w:lvlText w:val="•"/>
      <w:lvlJc w:val="left"/>
      <w:pPr>
        <w:ind w:left="7226" w:hanging="285"/>
      </w:pPr>
      <w:rPr>
        <w:rFonts w:hint="default"/>
      </w:rPr>
    </w:lvl>
    <w:lvl w:ilvl="8" w:tplc="46D4960C">
      <w:numFmt w:val="bullet"/>
      <w:lvlText w:val="•"/>
      <w:lvlJc w:val="left"/>
      <w:pPr>
        <w:ind w:left="8184" w:hanging="285"/>
      </w:pPr>
      <w:rPr>
        <w:rFonts w:hint="default"/>
      </w:rPr>
    </w:lvl>
  </w:abstractNum>
  <w:abstractNum w:abstractNumId="26">
    <w:nsid w:val="3D8D7CE9"/>
    <w:multiLevelType w:val="hybridMultilevel"/>
    <w:tmpl w:val="7EC6EC4E"/>
    <w:lvl w:ilvl="0" w:tplc="F7FE71C6">
      <w:start w:val="1"/>
      <w:numFmt w:val="bullet"/>
      <w:lvlText w:val=""/>
      <w:lvlJc w:val="left"/>
      <w:pPr>
        <w:ind w:left="594" w:hanging="360"/>
      </w:pPr>
      <w:rPr>
        <w:rFonts w:ascii="Wingdings" w:hAnsi="Wingdings" w:hint="default"/>
        <w:sz w:val="28"/>
      </w:rPr>
    </w:lvl>
    <w:lvl w:ilvl="1" w:tplc="04100003" w:tentative="1">
      <w:start w:val="1"/>
      <w:numFmt w:val="bullet"/>
      <w:lvlText w:val="o"/>
      <w:lvlJc w:val="left"/>
      <w:pPr>
        <w:ind w:left="1314" w:hanging="360"/>
      </w:pPr>
      <w:rPr>
        <w:rFonts w:ascii="Courier New" w:hAnsi="Courier New" w:cs="Courier New" w:hint="default"/>
      </w:rPr>
    </w:lvl>
    <w:lvl w:ilvl="2" w:tplc="04100005" w:tentative="1">
      <w:start w:val="1"/>
      <w:numFmt w:val="bullet"/>
      <w:lvlText w:val=""/>
      <w:lvlJc w:val="left"/>
      <w:pPr>
        <w:ind w:left="2034" w:hanging="360"/>
      </w:pPr>
      <w:rPr>
        <w:rFonts w:ascii="Wingdings" w:hAnsi="Wingdings" w:hint="default"/>
      </w:rPr>
    </w:lvl>
    <w:lvl w:ilvl="3" w:tplc="04100001" w:tentative="1">
      <w:start w:val="1"/>
      <w:numFmt w:val="bullet"/>
      <w:lvlText w:val=""/>
      <w:lvlJc w:val="left"/>
      <w:pPr>
        <w:ind w:left="2754" w:hanging="360"/>
      </w:pPr>
      <w:rPr>
        <w:rFonts w:ascii="Symbol" w:hAnsi="Symbol" w:hint="default"/>
      </w:rPr>
    </w:lvl>
    <w:lvl w:ilvl="4" w:tplc="04100003" w:tentative="1">
      <w:start w:val="1"/>
      <w:numFmt w:val="bullet"/>
      <w:lvlText w:val="o"/>
      <w:lvlJc w:val="left"/>
      <w:pPr>
        <w:ind w:left="3474" w:hanging="360"/>
      </w:pPr>
      <w:rPr>
        <w:rFonts w:ascii="Courier New" w:hAnsi="Courier New" w:cs="Courier New" w:hint="default"/>
      </w:rPr>
    </w:lvl>
    <w:lvl w:ilvl="5" w:tplc="04100005" w:tentative="1">
      <w:start w:val="1"/>
      <w:numFmt w:val="bullet"/>
      <w:lvlText w:val=""/>
      <w:lvlJc w:val="left"/>
      <w:pPr>
        <w:ind w:left="4194" w:hanging="360"/>
      </w:pPr>
      <w:rPr>
        <w:rFonts w:ascii="Wingdings" w:hAnsi="Wingdings" w:hint="default"/>
      </w:rPr>
    </w:lvl>
    <w:lvl w:ilvl="6" w:tplc="04100001" w:tentative="1">
      <w:start w:val="1"/>
      <w:numFmt w:val="bullet"/>
      <w:lvlText w:val=""/>
      <w:lvlJc w:val="left"/>
      <w:pPr>
        <w:ind w:left="4914" w:hanging="360"/>
      </w:pPr>
      <w:rPr>
        <w:rFonts w:ascii="Symbol" w:hAnsi="Symbol" w:hint="default"/>
      </w:rPr>
    </w:lvl>
    <w:lvl w:ilvl="7" w:tplc="04100003" w:tentative="1">
      <w:start w:val="1"/>
      <w:numFmt w:val="bullet"/>
      <w:lvlText w:val="o"/>
      <w:lvlJc w:val="left"/>
      <w:pPr>
        <w:ind w:left="5634" w:hanging="360"/>
      </w:pPr>
      <w:rPr>
        <w:rFonts w:ascii="Courier New" w:hAnsi="Courier New" w:cs="Courier New" w:hint="default"/>
      </w:rPr>
    </w:lvl>
    <w:lvl w:ilvl="8" w:tplc="04100005" w:tentative="1">
      <w:start w:val="1"/>
      <w:numFmt w:val="bullet"/>
      <w:lvlText w:val=""/>
      <w:lvlJc w:val="left"/>
      <w:pPr>
        <w:ind w:left="6354" w:hanging="360"/>
      </w:pPr>
      <w:rPr>
        <w:rFonts w:ascii="Wingdings" w:hAnsi="Wingdings" w:hint="default"/>
      </w:rPr>
    </w:lvl>
  </w:abstractNum>
  <w:abstractNum w:abstractNumId="27">
    <w:nsid w:val="3DB458D3"/>
    <w:multiLevelType w:val="hybridMultilevel"/>
    <w:tmpl w:val="D7CAEFF8"/>
    <w:lvl w:ilvl="0" w:tplc="978EA010">
      <w:start w:val="1"/>
      <w:numFmt w:val="lowerLetter"/>
      <w:lvlText w:val="%1)"/>
      <w:lvlJc w:val="left"/>
      <w:pPr>
        <w:ind w:left="801" w:hanging="285"/>
      </w:pPr>
      <w:rPr>
        <w:rFonts w:ascii="Segoe UI" w:eastAsia="Garamond" w:hAnsi="Segoe UI" w:cs="Segoe UI" w:hint="default"/>
        <w:b w:val="0"/>
        <w:color w:val="auto"/>
        <w:spacing w:val="-7"/>
        <w:w w:val="100"/>
        <w:sz w:val="20"/>
        <w:szCs w:val="20"/>
      </w:rPr>
    </w:lvl>
    <w:lvl w:ilvl="1" w:tplc="1316A7EA">
      <w:numFmt w:val="bullet"/>
      <w:lvlText w:val="•"/>
      <w:lvlJc w:val="left"/>
      <w:pPr>
        <w:ind w:left="1730" w:hanging="285"/>
      </w:pPr>
      <w:rPr>
        <w:rFonts w:hint="default"/>
      </w:rPr>
    </w:lvl>
    <w:lvl w:ilvl="2" w:tplc="5336C732">
      <w:numFmt w:val="bullet"/>
      <w:lvlText w:val="•"/>
      <w:lvlJc w:val="left"/>
      <w:pPr>
        <w:ind w:left="2660" w:hanging="285"/>
      </w:pPr>
      <w:rPr>
        <w:rFonts w:hint="default"/>
      </w:rPr>
    </w:lvl>
    <w:lvl w:ilvl="3" w:tplc="415E2FB2">
      <w:numFmt w:val="bullet"/>
      <w:lvlText w:val="•"/>
      <w:lvlJc w:val="left"/>
      <w:pPr>
        <w:ind w:left="3590" w:hanging="285"/>
      </w:pPr>
      <w:rPr>
        <w:rFonts w:hint="default"/>
      </w:rPr>
    </w:lvl>
    <w:lvl w:ilvl="4" w:tplc="263A0966">
      <w:numFmt w:val="bullet"/>
      <w:lvlText w:val="•"/>
      <w:lvlJc w:val="left"/>
      <w:pPr>
        <w:ind w:left="4520" w:hanging="285"/>
      </w:pPr>
      <w:rPr>
        <w:rFonts w:hint="default"/>
      </w:rPr>
    </w:lvl>
    <w:lvl w:ilvl="5" w:tplc="E0780FEC">
      <w:numFmt w:val="bullet"/>
      <w:lvlText w:val="•"/>
      <w:lvlJc w:val="left"/>
      <w:pPr>
        <w:ind w:left="5450" w:hanging="285"/>
      </w:pPr>
      <w:rPr>
        <w:rFonts w:hint="default"/>
      </w:rPr>
    </w:lvl>
    <w:lvl w:ilvl="6" w:tplc="2E721020">
      <w:numFmt w:val="bullet"/>
      <w:lvlText w:val="•"/>
      <w:lvlJc w:val="left"/>
      <w:pPr>
        <w:ind w:left="6380" w:hanging="285"/>
      </w:pPr>
      <w:rPr>
        <w:rFonts w:hint="default"/>
      </w:rPr>
    </w:lvl>
    <w:lvl w:ilvl="7" w:tplc="1D84A766">
      <w:numFmt w:val="bullet"/>
      <w:lvlText w:val="•"/>
      <w:lvlJc w:val="left"/>
      <w:pPr>
        <w:ind w:left="7310" w:hanging="285"/>
      </w:pPr>
      <w:rPr>
        <w:rFonts w:hint="default"/>
      </w:rPr>
    </w:lvl>
    <w:lvl w:ilvl="8" w:tplc="8A6823BC">
      <w:numFmt w:val="bullet"/>
      <w:lvlText w:val="•"/>
      <w:lvlJc w:val="left"/>
      <w:pPr>
        <w:ind w:left="8240" w:hanging="285"/>
      </w:pPr>
      <w:rPr>
        <w:rFonts w:hint="default"/>
      </w:rPr>
    </w:lvl>
  </w:abstractNum>
  <w:abstractNum w:abstractNumId="28">
    <w:nsid w:val="3DE2431B"/>
    <w:multiLevelType w:val="hybridMultilevel"/>
    <w:tmpl w:val="6BC61514"/>
    <w:lvl w:ilvl="0" w:tplc="F8D839C2">
      <w:numFmt w:val="bullet"/>
      <w:lvlText w:val="-"/>
      <w:lvlJc w:val="left"/>
      <w:pPr>
        <w:ind w:left="360" w:hanging="360"/>
      </w:pPr>
      <w:rPr>
        <w:rFonts w:ascii="Arial Narrow" w:eastAsia="Times New Roman" w:hAnsi="Arial Narrow"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3DF76249"/>
    <w:multiLevelType w:val="hybridMultilevel"/>
    <w:tmpl w:val="CD92F8C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42004992"/>
    <w:multiLevelType w:val="hybridMultilevel"/>
    <w:tmpl w:val="2FCC34C2"/>
    <w:lvl w:ilvl="0" w:tplc="3F785456">
      <w:start w:val="1"/>
      <w:numFmt w:val="bullet"/>
      <w:lvlText w:val=""/>
      <w:lvlJc w:val="left"/>
      <w:pPr>
        <w:ind w:left="518" w:hanging="285"/>
      </w:pPr>
      <w:rPr>
        <w:rFonts w:ascii="Wingdings" w:hAnsi="Wingdings" w:hint="default"/>
        <w:color w:val="auto"/>
        <w:spacing w:val="-1"/>
        <w:w w:val="100"/>
        <w:sz w:val="24"/>
        <w:szCs w:val="24"/>
      </w:rPr>
    </w:lvl>
    <w:lvl w:ilvl="1" w:tplc="322658A8">
      <w:numFmt w:val="bullet"/>
      <w:lvlText w:val="•"/>
      <w:lvlJc w:val="left"/>
      <w:pPr>
        <w:ind w:left="1478" w:hanging="285"/>
      </w:pPr>
      <w:rPr>
        <w:rFonts w:hint="default"/>
      </w:rPr>
    </w:lvl>
    <w:lvl w:ilvl="2" w:tplc="8996C862">
      <w:numFmt w:val="bullet"/>
      <w:lvlText w:val="•"/>
      <w:lvlJc w:val="left"/>
      <w:pPr>
        <w:ind w:left="2436" w:hanging="285"/>
      </w:pPr>
      <w:rPr>
        <w:rFonts w:hint="default"/>
      </w:rPr>
    </w:lvl>
    <w:lvl w:ilvl="3" w:tplc="EC3C3BC4">
      <w:numFmt w:val="bullet"/>
      <w:lvlText w:val="•"/>
      <w:lvlJc w:val="left"/>
      <w:pPr>
        <w:ind w:left="3394" w:hanging="285"/>
      </w:pPr>
      <w:rPr>
        <w:rFonts w:hint="default"/>
      </w:rPr>
    </w:lvl>
    <w:lvl w:ilvl="4" w:tplc="20245F5E">
      <w:numFmt w:val="bullet"/>
      <w:lvlText w:val="•"/>
      <w:lvlJc w:val="left"/>
      <w:pPr>
        <w:ind w:left="4352" w:hanging="285"/>
      </w:pPr>
      <w:rPr>
        <w:rFonts w:hint="default"/>
      </w:rPr>
    </w:lvl>
    <w:lvl w:ilvl="5" w:tplc="FB8AA762">
      <w:numFmt w:val="bullet"/>
      <w:lvlText w:val="•"/>
      <w:lvlJc w:val="left"/>
      <w:pPr>
        <w:ind w:left="5310" w:hanging="285"/>
      </w:pPr>
      <w:rPr>
        <w:rFonts w:hint="default"/>
      </w:rPr>
    </w:lvl>
    <w:lvl w:ilvl="6" w:tplc="D2E2A712">
      <w:numFmt w:val="bullet"/>
      <w:lvlText w:val="•"/>
      <w:lvlJc w:val="left"/>
      <w:pPr>
        <w:ind w:left="6268" w:hanging="285"/>
      </w:pPr>
      <w:rPr>
        <w:rFonts w:hint="default"/>
      </w:rPr>
    </w:lvl>
    <w:lvl w:ilvl="7" w:tplc="E5847EA8">
      <w:numFmt w:val="bullet"/>
      <w:lvlText w:val="•"/>
      <w:lvlJc w:val="left"/>
      <w:pPr>
        <w:ind w:left="7226" w:hanging="285"/>
      </w:pPr>
      <w:rPr>
        <w:rFonts w:hint="default"/>
      </w:rPr>
    </w:lvl>
    <w:lvl w:ilvl="8" w:tplc="80AE0AB0">
      <w:numFmt w:val="bullet"/>
      <w:lvlText w:val="•"/>
      <w:lvlJc w:val="left"/>
      <w:pPr>
        <w:ind w:left="8184" w:hanging="285"/>
      </w:pPr>
      <w:rPr>
        <w:rFonts w:hint="default"/>
      </w:rPr>
    </w:lvl>
  </w:abstractNum>
  <w:abstractNum w:abstractNumId="31">
    <w:nsid w:val="42C40D52"/>
    <w:multiLevelType w:val="hybridMultilevel"/>
    <w:tmpl w:val="7CAA2A40"/>
    <w:lvl w:ilvl="0" w:tplc="04100019">
      <w:start w:val="1"/>
      <w:numFmt w:val="lowerLetter"/>
      <w:lvlText w:val="%1."/>
      <w:lvlJc w:val="left"/>
      <w:pPr>
        <w:ind w:left="879" w:hanging="360"/>
      </w:pPr>
    </w:lvl>
    <w:lvl w:ilvl="1" w:tplc="04100019" w:tentative="1">
      <w:start w:val="1"/>
      <w:numFmt w:val="lowerLetter"/>
      <w:lvlText w:val="%2."/>
      <w:lvlJc w:val="left"/>
      <w:pPr>
        <w:ind w:left="1599" w:hanging="360"/>
      </w:pPr>
    </w:lvl>
    <w:lvl w:ilvl="2" w:tplc="0410001B" w:tentative="1">
      <w:start w:val="1"/>
      <w:numFmt w:val="lowerRoman"/>
      <w:lvlText w:val="%3."/>
      <w:lvlJc w:val="right"/>
      <w:pPr>
        <w:ind w:left="2319" w:hanging="180"/>
      </w:pPr>
    </w:lvl>
    <w:lvl w:ilvl="3" w:tplc="0410000F" w:tentative="1">
      <w:start w:val="1"/>
      <w:numFmt w:val="decimal"/>
      <w:lvlText w:val="%4."/>
      <w:lvlJc w:val="left"/>
      <w:pPr>
        <w:ind w:left="3039" w:hanging="360"/>
      </w:pPr>
    </w:lvl>
    <w:lvl w:ilvl="4" w:tplc="04100019" w:tentative="1">
      <w:start w:val="1"/>
      <w:numFmt w:val="lowerLetter"/>
      <w:lvlText w:val="%5."/>
      <w:lvlJc w:val="left"/>
      <w:pPr>
        <w:ind w:left="3759" w:hanging="360"/>
      </w:pPr>
    </w:lvl>
    <w:lvl w:ilvl="5" w:tplc="0410001B" w:tentative="1">
      <w:start w:val="1"/>
      <w:numFmt w:val="lowerRoman"/>
      <w:lvlText w:val="%6."/>
      <w:lvlJc w:val="right"/>
      <w:pPr>
        <w:ind w:left="4479" w:hanging="180"/>
      </w:pPr>
    </w:lvl>
    <w:lvl w:ilvl="6" w:tplc="0410000F" w:tentative="1">
      <w:start w:val="1"/>
      <w:numFmt w:val="decimal"/>
      <w:lvlText w:val="%7."/>
      <w:lvlJc w:val="left"/>
      <w:pPr>
        <w:ind w:left="5199" w:hanging="360"/>
      </w:pPr>
    </w:lvl>
    <w:lvl w:ilvl="7" w:tplc="04100019" w:tentative="1">
      <w:start w:val="1"/>
      <w:numFmt w:val="lowerLetter"/>
      <w:lvlText w:val="%8."/>
      <w:lvlJc w:val="left"/>
      <w:pPr>
        <w:ind w:left="5919" w:hanging="360"/>
      </w:pPr>
    </w:lvl>
    <w:lvl w:ilvl="8" w:tplc="0410001B" w:tentative="1">
      <w:start w:val="1"/>
      <w:numFmt w:val="lowerRoman"/>
      <w:lvlText w:val="%9."/>
      <w:lvlJc w:val="right"/>
      <w:pPr>
        <w:ind w:left="6639" w:hanging="180"/>
      </w:pPr>
    </w:lvl>
  </w:abstractNum>
  <w:abstractNum w:abstractNumId="32">
    <w:nsid w:val="44604F56"/>
    <w:multiLevelType w:val="hybridMultilevel"/>
    <w:tmpl w:val="B33C937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44EA7963"/>
    <w:multiLevelType w:val="multilevel"/>
    <w:tmpl w:val="4808D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E52BD0"/>
    <w:multiLevelType w:val="hybridMultilevel"/>
    <w:tmpl w:val="24DEC324"/>
    <w:lvl w:ilvl="0" w:tplc="79CE54B4">
      <w:start w:val="26"/>
      <w:numFmt w:val="bullet"/>
      <w:lvlText w:val="-"/>
      <w:lvlJc w:val="left"/>
      <w:pPr>
        <w:ind w:left="1913" w:hanging="360"/>
      </w:pPr>
      <w:rPr>
        <w:rFonts w:ascii="Arial Narrow" w:eastAsia="Times New Roman" w:hAnsi="Arial Narrow" w:cs="Times New Roman" w:hint="default"/>
      </w:rPr>
    </w:lvl>
    <w:lvl w:ilvl="1" w:tplc="04100003" w:tentative="1">
      <w:start w:val="1"/>
      <w:numFmt w:val="bullet"/>
      <w:lvlText w:val="o"/>
      <w:lvlJc w:val="left"/>
      <w:pPr>
        <w:ind w:left="2633" w:hanging="360"/>
      </w:pPr>
      <w:rPr>
        <w:rFonts w:ascii="Courier New" w:hAnsi="Courier New" w:cs="Courier New" w:hint="default"/>
      </w:rPr>
    </w:lvl>
    <w:lvl w:ilvl="2" w:tplc="04100005" w:tentative="1">
      <w:start w:val="1"/>
      <w:numFmt w:val="bullet"/>
      <w:lvlText w:val=""/>
      <w:lvlJc w:val="left"/>
      <w:pPr>
        <w:ind w:left="3353" w:hanging="360"/>
      </w:pPr>
      <w:rPr>
        <w:rFonts w:ascii="Wingdings" w:hAnsi="Wingdings" w:hint="default"/>
      </w:rPr>
    </w:lvl>
    <w:lvl w:ilvl="3" w:tplc="04100001" w:tentative="1">
      <w:start w:val="1"/>
      <w:numFmt w:val="bullet"/>
      <w:lvlText w:val=""/>
      <w:lvlJc w:val="left"/>
      <w:pPr>
        <w:ind w:left="4073" w:hanging="360"/>
      </w:pPr>
      <w:rPr>
        <w:rFonts w:ascii="Symbol" w:hAnsi="Symbol" w:hint="default"/>
      </w:rPr>
    </w:lvl>
    <w:lvl w:ilvl="4" w:tplc="04100003" w:tentative="1">
      <w:start w:val="1"/>
      <w:numFmt w:val="bullet"/>
      <w:lvlText w:val="o"/>
      <w:lvlJc w:val="left"/>
      <w:pPr>
        <w:ind w:left="4793" w:hanging="360"/>
      </w:pPr>
      <w:rPr>
        <w:rFonts w:ascii="Courier New" w:hAnsi="Courier New" w:cs="Courier New" w:hint="default"/>
      </w:rPr>
    </w:lvl>
    <w:lvl w:ilvl="5" w:tplc="04100005" w:tentative="1">
      <w:start w:val="1"/>
      <w:numFmt w:val="bullet"/>
      <w:lvlText w:val=""/>
      <w:lvlJc w:val="left"/>
      <w:pPr>
        <w:ind w:left="5513" w:hanging="360"/>
      </w:pPr>
      <w:rPr>
        <w:rFonts w:ascii="Wingdings" w:hAnsi="Wingdings" w:hint="default"/>
      </w:rPr>
    </w:lvl>
    <w:lvl w:ilvl="6" w:tplc="04100001" w:tentative="1">
      <w:start w:val="1"/>
      <w:numFmt w:val="bullet"/>
      <w:lvlText w:val=""/>
      <w:lvlJc w:val="left"/>
      <w:pPr>
        <w:ind w:left="6233" w:hanging="360"/>
      </w:pPr>
      <w:rPr>
        <w:rFonts w:ascii="Symbol" w:hAnsi="Symbol" w:hint="default"/>
      </w:rPr>
    </w:lvl>
    <w:lvl w:ilvl="7" w:tplc="04100003" w:tentative="1">
      <w:start w:val="1"/>
      <w:numFmt w:val="bullet"/>
      <w:lvlText w:val="o"/>
      <w:lvlJc w:val="left"/>
      <w:pPr>
        <w:ind w:left="6953" w:hanging="360"/>
      </w:pPr>
      <w:rPr>
        <w:rFonts w:ascii="Courier New" w:hAnsi="Courier New" w:cs="Courier New" w:hint="default"/>
      </w:rPr>
    </w:lvl>
    <w:lvl w:ilvl="8" w:tplc="04100005" w:tentative="1">
      <w:start w:val="1"/>
      <w:numFmt w:val="bullet"/>
      <w:lvlText w:val=""/>
      <w:lvlJc w:val="left"/>
      <w:pPr>
        <w:ind w:left="7673" w:hanging="360"/>
      </w:pPr>
      <w:rPr>
        <w:rFonts w:ascii="Wingdings" w:hAnsi="Wingdings" w:hint="default"/>
      </w:rPr>
    </w:lvl>
  </w:abstractNum>
  <w:abstractNum w:abstractNumId="35">
    <w:nsid w:val="4D172AC5"/>
    <w:multiLevelType w:val="hybridMultilevel"/>
    <w:tmpl w:val="19763862"/>
    <w:lvl w:ilvl="0" w:tplc="5FCC8DE4">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E13622D"/>
    <w:multiLevelType w:val="hybridMultilevel"/>
    <w:tmpl w:val="4DAAE47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4E235020"/>
    <w:multiLevelType w:val="multilevel"/>
    <w:tmpl w:val="3A8EC122"/>
    <w:lvl w:ilvl="0">
      <w:start w:val="1"/>
      <w:numFmt w:val="decimal"/>
      <w:lvlText w:val="%1."/>
      <w:lvlJc w:val="left"/>
      <w:pPr>
        <w:ind w:left="591" w:hanging="360"/>
      </w:pPr>
      <w:rPr>
        <w:rFonts w:ascii="Segoe UI" w:eastAsia="Garamond" w:hAnsi="Segoe UI" w:cs="Segoe UI" w:hint="default"/>
        <w:b/>
        <w:bCs/>
        <w:spacing w:val="-2"/>
        <w:w w:val="100"/>
        <w:sz w:val="28"/>
        <w:szCs w:val="24"/>
      </w:rPr>
    </w:lvl>
    <w:lvl w:ilvl="1">
      <w:start w:val="1"/>
      <w:numFmt w:val="decimal"/>
      <w:lvlText w:val="%1.%2"/>
      <w:lvlJc w:val="left"/>
      <w:pPr>
        <w:ind w:left="659" w:hanging="426"/>
      </w:pPr>
      <w:rPr>
        <w:rFonts w:ascii="Segoe UI" w:eastAsia="Garamond" w:hAnsi="Segoe UI" w:cs="Segoe UI" w:hint="default"/>
        <w:b/>
        <w:bCs/>
        <w:spacing w:val="-1"/>
        <w:w w:val="100"/>
        <w:sz w:val="22"/>
        <w:szCs w:val="20"/>
      </w:rPr>
    </w:lvl>
    <w:lvl w:ilvl="2">
      <w:start w:val="1"/>
      <w:numFmt w:val="decimal"/>
      <w:lvlText w:val="%1.%2.%3"/>
      <w:lvlJc w:val="left"/>
      <w:pPr>
        <w:ind w:left="954" w:hanging="720"/>
      </w:pPr>
      <w:rPr>
        <w:rFonts w:ascii="Segoe UI" w:eastAsia="Garamond" w:hAnsi="Segoe UI" w:cs="Segoe UI" w:hint="default"/>
        <w:b/>
        <w:bCs/>
        <w:spacing w:val="-1"/>
        <w:w w:val="100"/>
        <w:sz w:val="20"/>
        <w:szCs w:val="20"/>
      </w:rPr>
    </w:lvl>
    <w:lvl w:ilvl="3">
      <w:numFmt w:val="bullet"/>
      <w:lvlText w:val="•"/>
      <w:lvlJc w:val="left"/>
      <w:pPr>
        <w:ind w:left="2102" w:hanging="720"/>
      </w:pPr>
      <w:rPr>
        <w:rFonts w:hint="default"/>
      </w:rPr>
    </w:lvl>
    <w:lvl w:ilvl="4">
      <w:numFmt w:val="bullet"/>
      <w:lvlText w:val="•"/>
      <w:lvlJc w:val="left"/>
      <w:pPr>
        <w:ind w:left="3245" w:hanging="720"/>
      </w:pPr>
      <w:rPr>
        <w:rFonts w:hint="default"/>
      </w:rPr>
    </w:lvl>
    <w:lvl w:ilvl="5">
      <w:numFmt w:val="bullet"/>
      <w:lvlText w:val="•"/>
      <w:lvlJc w:val="left"/>
      <w:pPr>
        <w:ind w:left="4387" w:hanging="720"/>
      </w:pPr>
      <w:rPr>
        <w:rFonts w:hint="default"/>
      </w:rPr>
    </w:lvl>
    <w:lvl w:ilvl="6">
      <w:numFmt w:val="bullet"/>
      <w:lvlText w:val="•"/>
      <w:lvlJc w:val="left"/>
      <w:pPr>
        <w:ind w:left="5530" w:hanging="720"/>
      </w:pPr>
      <w:rPr>
        <w:rFonts w:hint="default"/>
      </w:rPr>
    </w:lvl>
    <w:lvl w:ilvl="7">
      <w:numFmt w:val="bullet"/>
      <w:lvlText w:val="•"/>
      <w:lvlJc w:val="left"/>
      <w:pPr>
        <w:ind w:left="6672" w:hanging="720"/>
      </w:pPr>
      <w:rPr>
        <w:rFonts w:hint="default"/>
      </w:rPr>
    </w:lvl>
    <w:lvl w:ilvl="8">
      <w:numFmt w:val="bullet"/>
      <w:lvlText w:val="•"/>
      <w:lvlJc w:val="left"/>
      <w:pPr>
        <w:ind w:left="7815" w:hanging="720"/>
      </w:pPr>
      <w:rPr>
        <w:rFonts w:hint="default"/>
      </w:rPr>
    </w:lvl>
  </w:abstractNum>
  <w:abstractNum w:abstractNumId="38">
    <w:nsid w:val="4FAA7A98"/>
    <w:multiLevelType w:val="hybridMultilevel"/>
    <w:tmpl w:val="113ED7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4FA348E"/>
    <w:multiLevelType w:val="hybridMultilevel"/>
    <w:tmpl w:val="858483E8"/>
    <w:lvl w:ilvl="0" w:tplc="FE3A80C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801641B"/>
    <w:multiLevelType w:val="hybridMultilevel"/>
    <w:tmpl w:val="D498598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58E17587"/>
    <w:multiLevelType w:val="hybridMultilevel"/>
    <w:tmpl w:val="E588427C"/>
    <w:lvl w:ilvl="0" w:tplc="13EE145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C3C2820"/>
    <w:multiLevelType w:val="hybridMultilevel"/>
    <w:tmpl w:val="2102AFF0"/>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3">
    <w:nsid w:val="5E1B6A25"/>
    <w:multiLevelType w:val="hybridMultilevel"/>
    <w:tmpl w:val="650C152C"/>
    <w:lvl w:ilvl="0" w:tplc="7D12A9D8">
      <w:start w:val="1"/>
      <w:numFmt w:val="bullet"/>
      <w:lvlText w:val=""/>
      <w:lvlJc w:val="left"/>
      <w:pPr>
        <w:ind w:left="594" w:hanging="360"/>
      </w:pPr>
      <w:rPr>
        <w:rFonts w:ascii="Wingdings" w:hAnsi="Wingdings" w:hint="default"/>
        <w:b/>
        <w:bCs/>
        <w:spacing w:val="-1"/>
        <w:w w:val="100"/>
        <w:sz w:val="28"/>
        <w:szCs w:val="24"/>
      </w:rPr>
    </w:lvl>
    <w:lvl w:ilvl="1" w:tplc="D87A7486">
      <w:numFmt w:val="bullet"/>
      <w:lvlText w:val="•"/>
      <w:lvlJc w:val="left"/>
      <w:pPr>
        <w:ind w:left="1514" w:hanging="360"/>
      </w:pPr>
      <w:rPr>
        <w:rFonts w:hint="default"/>
      </w:rPr>
    </w:lvl>
    <w:lvl w:ilvl="2" w:tplc="A9B62DB6">
      <w:numFmt w:val="bullet"/>
      <w:lvlText w:val="•"/>
      <w:lvlJc w:val="left"/>
      <w:pPr>
        <w:ind w:left="2428" w:hanging="360"/>
      </w:pPr>
      <w:rPr>
        <w:rFonts w:hint="default"/>
      </w:rPr>
    </w:lvl>
    <w:lvl w:ilvl="3" w:tplc="E54889F6">
      <w:numFmt w:val="bullet"/>
      <w:lvlText w:val="•"/>
      <w:lvlJc w:val="left"/>
      <w:pPr>
        <w:ind w:left="3342" w:hanging="360"/>
      </w:pPr>
      <w:rPr>
        <w:rFonts w:hint="default"/>
      </w:rPr>
    </w:lvl>
    <w:lvl w:ilvl="4" w:tplc="36245A26">
      <w:numFmt w:val="bullet"/>
      <w:lvlText w:val="•"/>
      <w:lvlJc w:val="left"/>
      <w:pPr>
        <w:ind w:left="4256" w:hanging="360"/>
      </w:pPr>
      <w:rPr>
        <w:rFonts w:hint="default"/>
      </w:rPr>
    </w:lvl>
    <w:lvl w:ilvl="5" w:tplc="F4FC0FDC">
      <w:numFmt w:val="bullet"/>
      <w:lvlText w:val="•"/>
      <w:lvlJc w:val="left"/>
      <w:pPr>
        <w:ind w:left="5170" w:hanging="360"/>
      </w:pPr>
      <w:rPr>
        <w:rFonts w:hint="default"/>
      </w:rPr>
    </w:lvl>
    <w:lvl w:ilvl="6" w:tplc="ABC66E00">
      <w:numFmt w:val="bullet"/>
      <w:lvlText w:val="•"/>
      <w:lvlJc w:val="left"/>
      <w:pPr>
        <w:ind w:left="6084" w:hanging="360"/>
      </w:pPr>
      <w:rPr>
        <w:rFonts w:hint="default"/>
      </w:rPr>
    </w:lvl>
    <w:lvl w:ilvl="7" w:tplc="612EC03A">
      <w:numFmt w:val="bullet"/>
      <w:lvlText w:val="•"/>
      <w:lvlJc w:val="left"/>
      <w:pPr>
        <w:ind w:left="6998" w:hanging="360"/>
      </w:pPr>
      <w:rPr>
        <w:rFonts w:hint="default"/>
      </w:rPr>
    </w:lvl>
    <w:lvl w:ilvl="8" w:tplc="FBB04452">
      <w:numFmt w:val="bullet"/>
      <w:lvlText w:val="•"/>
      <w:lvlJc w:val="left"/>
      <w:pPr>
        <w:ind w:left="7912" w:hanging="360"/>
      </w:pPr>
      <w:rPr>
        <w:rFonts w:hint="default"/>
      </w:rPr>
    </w:lvl>
  </w:abstractNum>
  <w:abstractNum w:abstractNumId="44">
    <w:nsid w:val="60154A9D"/>
    <w:multiLevelType w:val="hybridMultilevel"/>
    <w:tmpl w:val="80385BDA"/>
    <w:lvl w:ilvl="0" w:tplc="F8D839C2">
      <w:numFmt w:val="bullet"/>
      <w:lvlText w:val="-"/>
      <w:lvlJc w:val="left"/>
      <w:pPr>
        <w:ind w:left="720" w:hanging="360"/>
      </w:pPr>
      <w:rPr>
        <w:rFonts w:ascii="Arial Narrow" w:eastAsia="Times New Roman" w:hAnsi="Arial Narrow"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8206F5D"/>
    <w:multiLevelType w:val="hybridMultilevel"/>
    <w:tmpl w:val="B49A03D4"/>
    <w:lvl w:ilvl="0" w:tplc="04100013">
      <w:start w:val="1"/>
      <w:numFmt w:val="upperRoman"/>
      <w:lvlText w:val="%1."/>
      <w:lvlJc w:val="right"/>
      <w:pPr>
        <w:tabs>
          <w:tab w:val="num" w:pos="482"/>
        </w:tabs>
        <w:ind w:left="482" w:hanging="720"/>
      </w:pPr>
      <w:rPr>
        <w:rFonts w:hint="default"/>
        <w:b/>
      </w:rPr>
    </w:lvl>
    <w:lvl w:ilvl="1" w:tplc="0826FAF0">
      <w:start w:val="2"/>
      <w:numFmt w:val="lowerLetter"/>
      <w:lvlText w:val="%2)"/>
      <w:lvlJc w:val="left"/>
      <w:pPr>
        <w:tabs>
          <w:tab w:val="num" w:pos="842"/>
        </w:tabs>
        <w:ind w:left="842" w:hanging="360"/>
      </w:pPr>
      <w:rPr>
        <w:rFonts w:cs="Times New Roman" w:hint="default"/>
      </w:rPr>
    </w:lvl>
    <w:lvl w:ilvl="2" w:tplc="5E486726">
      <w:start w:val="1"/>
      <w:numFmt w:val="lowerRoman"/>
      <w:lvlText w:val="%3."/>
      <w:lvlJc w:val="left"/>
      <w:pPr>
        <w:ind w:left="2102" w:hanging="720"/>
      </w:pPr>
      <w:rPr>
        <w:rFonts w:hint="default"/>
        <w:b/>
      </w:rPr>
    </w:lvl>
    <w:lvl w:ilvl="3" w:tplc="0410000F" w:tentative="1">
      <w:start w:val="1"/>
      <w:numFmt w:val="decimal"/>
      <w:lvlText w:val="%4."/>
      <w:lvlJc w:val="left"/>
      <w:pPr>
        <w:tabs>
          <w:tab w:val="num" w:pos="2282"/>
        </w:tabs>
        <w:ind w:left="2282" w:hanging="360"/>
      </w:pPr>
      <w:rPr>
        <w:rFonts w:cs="Times New Roman"/>
      </w:rPr>
    </w:lvl>
    <w:lvl w:ilvl="4" w:tplc="04100019" w:tentative="1">
      <w:start w:val="1"/>
      <w:numFmt w:val="lowerLetter"/>
      <w:lvlText w:val="%5."/>
      <w:lvlJc w:val="left"/>
      <w:pPr>
        <w:tabs>
          <w:tab w:val="num" w:pos="3002"/>
        </w:tabs>
        <w:ind w:left="3002" w:hanging="360"/>
      </w:pPr>
      <w:rPr>
        <w:rFonts w:cs="Times New Roman"/>
      </w:rPr>
    </w:lvl>
    <w:lvl w:ilvl="5" w:tplc="0410001B" w:tentative="1">
      <w:start w:val="1"/>
      <w:numFmt w:val="lowerRoman"/>
      <w:lvlText w:val="%6."/>
      <w:lvlJc w:val="right"/>
      <w:pPr>
        <w:tabs>
          <w:tab w:val="num" w:pos="3722"/>
        </w:tabs>
        <w:ind w:left="3722" w:hanging="180"/>
      </w:pPr>
      <w:rPr>
        <w:rFonts w:cs="Times New Roman"/>
      </w:rPr>
    </w:lvl>
    <w:lvl w:ilvl="6" w:tplc="0410000F" w:tentative="1">
      <w:start w:val="1"/>
      <w:numFmt w:val="decimal"/>
      <w:lvlText w:val="%7."/>
      <w:lvlJc w:val="left"/>
      <w:pPr>
        <w:tabs>
          <w:tab w:val="num" w:pos="4442"/>
        </w:tabs>
        <w:ind w:left="4442" w:hanging="360"/>
      </w:pPr>
      <w:rPr>
        <w:rFonts w:cs="Times New Roman"/>
      </w:rPr>
    </w:lvl>
    <w:lvl w:ilvl="7" w:tplc="04100019" w:tentative="1">
      <w:start w:val="1"/>
      <w:numFmt w:val="lowerLetter"/>
      <w:lvlText w:val="%8."/>
      <w:lvlJc w:val="left"/>
      <w:pPr>
        <w:tabs>
          <w:tab w:val="num" w:pos="5162"/>
        </w:tabs>
        <w:ind w:left="5162" w:hanging="360"/>
      </w:pPr>
      <w:rPr>
        <w:rFonts w:cs="Times New Roman"/>
      </w:rPr>
    </w:lvl>
    <w:lvl w:ilvl="8" w:tplc="0410001B" w:tentative="1">
      <w:start w:val="1"/>
      <w:numFmt w:val="lowerRoman"/>
      <w:lvlText w:val="%9."/>
      <w:lvlJc w:val="right"/>
      <w:pPr>
        <w:tabs>
          <w:tab w:val="num" w:pos="5882"/>
        </w:tabs>
        <w:ind w:left="5882" w:hanging="180"/>
      </w:pPr>
      <w:rPr>
        <w:rFonts w:cs="Times New Roman"/>
      </w:rPr>
    </w:lvl>
  </w:abstractNum>
  <w:abstractNum w:abstractNumId="46">
    <w:nsid w:val="6A2321C1"/>
    <w:multiLevelType w:val="multilevel"/>
    <w:tmpl w:val="219EF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AD749B"/>
    <w:multiLevelType w:val="multilevel"/>
    <w:tmpl w:val="58BC8AE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nsid w:val="70843EE5"/>
    <w:multiLevelType w:val="hybridMultilevel"/>
    <w:tmpl w:val="D82A4942"/>
    <w:lvl w:ilvl="0" w:tplc="0410000B">
      <w:start w:val="1"/>
      <w:numFmt w:val="bullet"/>
      <w:lvlText w:val=""/>
      <w:lvlJc w:val="left"/>
      <w:pPr>
        <w:ind w:left="390" w:hanging="360"/>
      </w:pPr>
      <w:rPr>
        <w:rFonts w:ascii="Wingdings" w:hAnsi="Wingdings"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49">
    <w:nsid w:val="763470CC"/>
    <w:multiLevelType w:val="hybridMultilevel"/>
    <w:tmpl w:val="066CAA1E"/>
    <w:lvl w:ilvl="0" w:tplc="AB2EA806">
      <w:numFmt w:val="bullet"/>
      <w:lvlText w:val="-"/>
      <w:lvlJc w:val="left"/>
      <w:pPr>
        <w:ind w:left="878" w:hanging="360"/>
      </w:pPr>
      <w:rPr>
        <w:rFonts w:ascii="Garamond" w:eastAsia="Garamond" w:hAnsi="Garamond" w:cs="Garamond" w:hint="default"/>
        <w:b/>
        <w:bCs/>
        <w:spacing w:val="-21"/>
        <w:w w:val="100"/>
        <w:sz w:val="24"/>
        <w:szCs w:val="24"/>
      </w:rPr>
    </w:lvl>
    <w:lvl w:ilvl="1" w:tplc="6B4CB41C">
      <w:numFmt w:val="bullet"/>
      <w:lvlText w:val="•"/>
      <w:lvlJc w:val="left"/>
      <w:pPr>
        <w:ind w:left="1750" w:hanging="360"/>
      </w:pPr>
      <w:rPr>
        <w:rFonts w:hint="default"/>
      </w:rPr>
    </w:lvl>
    <w:lvl w:ilvl="2" w:tplc="3DC046D0">
      <w:numFmt w:val="bullet"/>
      <w:lvlText w:val="•"/>
      <w:lvlJc w:val="left"/>
      <w:pPr>
        <w:ind w:left="2622" w:hanging="360"/>
      </w:pPr>
      <w:rPr>
        <w:rFonts w:hint="default"/>
      </w:rPr>
    </w:lvl>
    <w:lvl w:ilvl="3" w:tplc="1DACC55C">
      <w:numFmt w:val="bullet"/>
      <w:lvlText w:val="•"/>
      <w:lvlJc w:val="left"/>
      <w:pPr>
        <w:ind w:left="3494" w:hanging="360"/>
      </w:pPr>
      <w:rPr>
        <w:rFonts w:hint="default"/>
      </w:rPr>
    </w:lvl>
    <w:lvl w:ilvl="4" w:tplc="E60E2AFA">
      <w:numFmt w:val="bullet"/>
      <w:lvlText w:val="•"/>
      <w:lvlJc w:val="left"/>
      <w:pPr>
        <w:ind w:left="4366" w:hanging="360"/>
      </w:pPr>
      <w:rPr>
        <w:rFonts w:hint="default"/>
      </w:rPr>
    </w:lvl>
    <w:lvl w:ilvl="5" w:tplc="0EDA2046">
      <w:numFmt w:val="bullet"/>
      <w:lvlText w:val="•"/>
      <w:lvlJc w:val="left"/>
      <w:pPr>
        <w:ind w:left="5238" w:hanging="360"/>
      </w:pPr>
      <w:rPr>
        <w:rFonts w:hint="default"/>
      </w:rPr>
    </w:lvl>
    <w:lvl w:ilvl="6" w:tplc="A3F0B76A">
      <w:numFmt w:val="bullet"/>
      <w:lvlText w:val="•"/>
      <w:lvlJc w:val="left"/>
      <w:pPr>
        <w:ind w:left="6110" w:hanging="360"/>
      </w:pPr>
      <w:rPr>
        <w:rFonts w:hint="default"/>
      </w:rPr>
    </w:lvl>
    <w:lvl w:ilvl="7" w:tplc="E416A980">
      <w:numFmt w:val="bullet"/>
      <w:lvlText w:val="•"/>
      <w:lvlJc w:val="left"/>
      <w:pPr>
        <w:ind w:left="6982" w:hanging="360"/>
      </w:pPr>
      <w:rPr>
        <w:rFonts w:hint="default"/>
      </w:rPr>
    </w:lvl>
    <w:lvl w:ilvl="8" w:tplc="2A2C2A2C">
      <w:numFmt w:val="bullet"/>
      <w:lvlText w:val="•"/>
      <w:lvlJc w:val="left"/>
      <w:pPr>
        <w:ind w:left="7854" w:hanging="360"/>
      </w:pPr>
      <w:rPr>
        <w:rFonts w:hint="default"/>
      </w:rPr>
    </w:lvl>
  </w:abstractNum>
  <w:num w:numId="1">
    <w:abstractNumId w:val="40"/>
  </w:num>
  <w:num w:numId="2">
    <w:abstractNumId w:val="19"/>
  </w:num>
  <w:num w:numId="3">
    <w:abstractNumId w:val="48"/>
  </w:num>
  <w:num w:numId="4">
    <w:abstractNumId w:val="15"/>
  </w:num>
  <w:num w:numId="5">
    <w:abstractNumId w:val="29"/>
  </w:num>
  <w:num w:numId="6">
    <w:abstractNumId w:val="4"/>
  </w:num>
  <w:num w:numId="7">
    <w:abstractNumId w:val="2"/>
  </w:num>
  <w:num w:numId="8">
    <w:abstractNumId w:val="1"/>
  </w:num>
  <w:num w:numId="9">
    <w:abstractNumId w:val="21"/>
  </w:num>
  <w:num w:numId="10">
    <w:abstractNumId w:val="14"/>
  </w:num>
  <w:num w:numId="11">
    <w:abstractNumId w:val="28"/>
  </w:num>
  <w:num w:numId="12">
    <w:abstractNumId w:val="32"/>
  </w:num>
  <w:num w:numId="13">
    <w:abstractNumId w:val="44"/>
  </w:num>
  <w:num w:numId="14">
    <w:abstractNumId w:val="25"/>
  </w:num>
  <w:num w:numId="15">
    <w:abstractNumId w:val="37"/>
  </w:num>
  <w:num w:numId="16">
    <w:abstractNumId w:val="43"/>
  </w:num>
  <w:num w:numId="17">
    <w:abstractNumId w:val="8"/>
  </w:num>
  <w:num w:numId="18">
    <w:abstractNumId w:val="9"/>
  </w:num>
  <w:num w:numId="19">
    <w:abstractNumId w:val="22"/>
  </w:num>
  <w:num w:numId="20">
    <w:abstractNumId w:val="46"/>
  </w:num>
  <w:num w:numId="21">
    <w:abstractNumId w:val="33"/>
  </w:num>
  <w:num w:numId="22">
    <w:abstractNumId w:val="5"/>
  </w:num>
  <w:num w:numId="23">
    <w:abstractNumId w:val="23"/>
  </w:num>
  <w:num w:numId="24">
    <w:abstractNumId w:val="24"/>
  </w:num>
  <w:num w:numId="25">
    <w:abstractNumId w:val="20"/>
  </w:num>
  <w:num w:numId="26">
    <w:abstractNumId w:val="38"/>
  </w:num>
  <w:num w:numId="27">
    <w:abstractNumId w:val="34"/>
  </w:num>
  <w:num w:numId="28">
    <w:abstractNumId w:val="3"/>
  </w:num>
  <w:num w:numId="29">
    <w:abstractNumId w:val="42"/>
  </w:num>
  <w:num w:numId="30">
    <w:abstractNumId w:val="39"/>
  </w:num>
  <w:num w:numId="31">
    <w:abstractNumId w:val="27"/>
  </w:num>
  <w:num w:numId="32">
    <w:abstractNumId w:val="26"/>
  </w:num>
  <w:num w:numId="33">
    <w:abstractNumId w:val="11"/>
  </w:num>
  <w:num w:numId="34">
    <w:abstractNumId w:val="13"/>
  </w:num>
  <w:num w:numId="35">
    <w:abstractNumId w:val="47"/>
  </w:num>
  <w:num w:numId="36">
    <w:abstractNumId w:val="6"/>
  </w:num>
  <w:num w:numId="37">
    <w:abstractNumId w:val="18"/>
  </w:num>
  <w:num w:numId="38">
    <w:abstractNumId w:val="45"/>
  </w:num>
  <w:num w:numId="39">
    <w:abstractNumId w:val="36"/>
  </w:num>
  <w:num w:numId="40">
    <w:abstractNumId w:val="16"/>
  </w:num>
  <w:num w:numId="41">
    <w:abstractNumId w:val="35"/>
  </w:num>
  <w:num w:numId="42">
    <w:abstractNumId w:val="41"/>
  </w:num>
  <w:num w:numId="43">
    <w:abstractNumId w:val="12"/>
  </w:num>
  <w:num w:numId="44">
    <w:abstractNumId w:val="0"/>
  </w:num>
  <w:num w:numId="45">
    <w:abstractNumId w:val="49"/>
  </w:num>
  <w:num w:numId="46">
    <w:abstractNumId w:val="7"/>
  </w:num>
  <w:num w:numId="47">
    <w:abstractNumId w:val="17"/>
  </w:num>
  <w:num w:numId="48">
    <w:abstractNumId w:val="30"/>
  </w:num>
  <w:num w:numId="49">
    <w:abstractNumId w:val="3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35"/>
    <w:rsid w:val="000137F0"/>
    <w:rsid w:val="0005369F"/>
    <w:rsid w:val="0008465F"/>
    <w:rsid w:val="000C3FFE"/>
    <w:rsid w:val="00177892"/>
    <w:rsid w:val="001879CD"/>
    <w:rsid w:val="001936AE"/>
    <w:rsid w:val="001A6B3E"/>
    <w:rsid w:val="001F6BCC"/>
    <w:rsid w:val="002017FF"/>
    <w:rsid w:val="002179AF"/>
    <w:rsid w:val="00254C2C"/>
    <w:rsid w:val="00266C5C"/>
    <w:rsid w:val="00274DF8"/>
    <w:rsid w:val="002A1AAD"/>
    <w:rsid w:val="002B29A1"/>
    <w:rsid w:val="002B404E"/>
    <w:rsid w:val="002B600B"/>
    <w:rsid w:val="002E4C34"/>
    <w:rsid w:val="00324ADE"/>
    <w:rsid w:val="00335B43"/>
    <w:rsid w:val="0036295E"/>
    <w:rsid w:val="003841BE"/>
    <w:rsid w:val="003A17BB"/>
    <w:rsid w:val="003A6BCF"/>
    <w:rsid w:val="003B0AAE"/>
    <w:rsid w:val="004146F8"/>
    <w:rsid w:val="00424330"/>
    <w:rsid w:val="00443B9C"/>
    <w:rsid w:val="00443F3F"/>
    <w:rsid w:val="004745FD"/>
    <w:rsid w:val="00494A1A"/>
    <w:rsid w:val="004A215D"/>
    <w:rsid w:val="004B4C09"/>
    <w:rsid w:val="004F0696"/>
    <w:rsid w:val="00526692"/>
    <w:rsid w:val="00532D29"/>
    <w:rsid w:val="00553D81"/>
    <w:rsid w:val="0055766C"/>
    <w:rsid w:val="00570F3D"/>
    <w:rsid w:val="00574BA0"/>
    <w:rsid w:val="0059103B"/>
    <w:rsid w:val="005B310B"/>
    <w:rsid w:val="005C50FE"/>
    <w:rsid w:val="005D26F9"/>
    <w:rsid w:val="005D4CFF"/>
    <w:rsid w:val="005F6DDB"/>
    <w:rsid w:val="00606759"/>
    <w:rsid w:val="00616EBA"/>
    <w:rsid w:val="006806BB"/>
    <w:rsid w:val="00683178"/>
    <w:rsid w:val="00694F76"/>
    <w:rsid w:val="006C6280"/>
    <w:rsid w:val="006C62F1"/>
    <w:rsid w:val="006F43C4"/>
    <w:rsid w:val="006F6B67"/>
    <w:rsid w:val="007022CA"/>
    <w:rsid w:val="00710971"/>
    <w:rsid w:val="007365A8"/>
    <w:rsid w:val="00737F07"/>
    <w:rsid w:val="0074347B"/>
    <w:rsid w:val="007473BE"/>
    <w:rsid w:val="00776978"/>
    <w:rsid w:val="007E0C27"/>
    <w:rsid w:val="007E7A95"/>
    <w:rsid w:val="00826F0D"/>
    <w:rsid w:val="0084555E"/>
    <w:rsid w:val="0084571A"/>
    <w:rsid w:val="00855A6C"/>
    <w:rsid w:val="00871719"/>
    <w:rsid w:val="008944D5"/>
    <w:rsid w:val="00895408"/>
    <w:rsid w:val="00896E92"/>
    <w:rsid w:val="008D1007"/>
    <w:rsid w:val="008E38B9"/>
    <w:rsid w:val="008F254B"/>
    <w:rsid w:val="0093301D"/>
    <w:rsid w:val="0093690F"/>
    <w:rsid w:val="00956A7A"/>
    <w:rsid w:val="00967C3C"/>
    <w:rsid w:val="00971312"/>
    <w:rsid w:val="0097438C"/>
    <w:rsid w:val="00983B39"/>
    <w:rsid w:val="00986EFA"/>
    <w:rsid w:val="009B5AD7"/>
    <w:rsid w:val="009C04B9"/>
    <w:rsid w:val="009C7D51"/>
    <w:rsid w:val="009D2093"/>
    <w:rsid w:val="009D641D"/>
    <w:rsid w:val="00A04F2A"/>
    <w:rsid w:val="00A15AC1"/>
    <w:rsid w:val="00A467CD"/>
    <w:rsid w:val="00A56EFF"/>
    <w:rsid w:val="00A64D41"/>
    <w:rsid w:val="00A75C53"/>
    <w:rsid w:val="00A82DBF"/>
    <w:rsid w:val="00A90DA4"/>
    <w:rsid w:val="00AA0BF3"/>
    <w:rsid w:val="00AD58BA"/>
    <w:rsid w:val="00AF3BA9"/>
    <w:rsid w:val="00AF6BFF"/>
    <w:rsid w:val="00B0116C"/>
    <w:rsid w:val="00B45580"/>
    <w:rsid w:val="00B717F2"/>
    <w:rsid w:val="00B82B6F"/>
    <w:rsid w:val="00B83D99"/>
    <w:rsid w:val="00BD2769"/>
    <w:rsid w:val="00C02858"/>
    <w:rsid w:val="00C20535"/>
    <w:rsid w:val="00C506D0"/>
    <w:rsid w:val="00C739B5"/>
    <w:rsid w:val="00C763B3"/>
    <w:rsid w:val="00CC389C"/>
    <w:rsid w:val="00CE1CC8"/>
    <w:rsid w:val="00D12263"/>
    <w:rsid w:val="00D41E97"/>
    <w:rsid w:val="00D4472E"/>
    <w:rsid w:val="00DC7615"/>
    <w:rsid w:val="00DD0BE2"/>
    <w:rsid w:val="00DE4193"/>
    <w:rsid w:val="00DE4F29"/>
    <w:rsid w:val="00E1064F"/>
    <w:rsid w:val="00E14DE7"/>
    <w:rsid w:val="00E232A6"/>
    <w:rsid w:val="00E75AF5"/>
    <w:rsid w:val="00EC0838"/>
    <w:rsid w:val="00EC1C69"/>
    <w:rsid w:val="00ED677F"/>
    <w:rsid w:val="00EF1237"/>
    <w:rsid w:val="00F016E3"/>
    <w:rsid w:val="00F0186A"/>
    <w:rsid w:val="00F069DB"/>
    <w:rsid w:val="00F1252A"/>
    <w:rsid w:val="00F13E51"/>
    <w:rsid w:val="00F36D32"/>
    <w:rsid w:val="00F41E71"/>
    <w:rsid w:val="00F4407C"/>
    <w:rsid w:val="00F5129C"/>
    <w:rsid w:val="00F51C38"/>
    <w:rsid w:val="00F5526E"/>
    <w:rsid w:val="00F659D5"/>
    <w:rsid w:val="00F809F2"/>
    <w:rsid w:val="00FA3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6F9"/>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5D26F9"/>
    <w:pPr>
      <w:keepNext/>
      <w:overflowPunct/>
      <w:autoSpaceDE/>
      <w:autoSpaceDN/>
      <w:adjustRightInd/>
      <w:outlineLvl w:val="1"/>
    </w:pPr>
    <w:rPr>
      <w:rFonts w:ascii="Arial" w:hAnsi="Arial"/>
      <w:sz w:val="32"/>
    </w:rPr>
  </w:style>
  <w:style w:type="paragraph" w:styleId="Titolo3">
    <w:name w:val="heading 3"/>
    <w:basedOn w:val="Normale"/>
    <w:next w:val="Normale"/>
    <w:link w:val="Titolo3Carattere"/>
    <w:uiPriority w:val="9"/>
    <w:semiHidden/>
    <w:unhideWhenUsed/>
    <w:qFormat/>
    <w:rsid w:val="00DE4F29"/>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0535"/>
    <w:pPr>
      <w:tabs>
        <w:tab w:val="center" w:pos="4819"/>
        <w:tab w:val="right" w:pos="9638"/>
      </w:tabs>
    </w:pPr>
  </w:style>
  <w:style w:type="character" w:customStyle="1" w:styleId="IntestazioneCarattere">
    <w:name w:val="Intestazione Carattere"/>
    <w:basedOn w:val="Carpredefinitoparagrafo"/>
    <w:link w:val="Intestazione"/>
    <w:uiPriority w:val="99"/>
    <w:rsid w:val="00C20535"/>
  </w:style>
  <w:style w:type="paragraph" w:styleId="Pidipagina">
    <w:name w:val="footer"/>
    <w:basedOn w:val="Normale"/>
    <w:link w:val="PidipaginaCarattere"/>
    <w:uiPriority w:val="99"/>
    <w:unhideWhenUsed/>
    <w:rsid w:val="00C20535"/>
    <w:pPr>
      <w:tabs>
        <w:tab w:val="center" w:pos="4819"/>
        <w:tab w:val="right" w:pos="9638"/>
      </w:tabs>
    </w:pPr>
  </w:style>
  <w:style w:type="character" w:customStyle="1" w:styleId="PidipaginaCarattere">
    <w:name w:val="Piè di pagina Carattere"/>
    <w:basedOn w:val="Carpredefinitoparagrafo"/>
    <w:link w:val="Pidipagina"/>
    <w:uiPriority w:val="99"/>
    <w:rsid w:val="00C20535"/>
  </w:style>
  <w:style w:type="character" w:customStyle="1" w:styleId="Titolo2Carattere">
    <w:name w:val="Titolo 2 Carattere"/>
    <w:basedOn w:val="Carpredefinitoparagrafo"/>
    <w:link w:val="Titolo2"/>
    <w:rsid w:val="005D26F9"/>
    <w:rPr>
      <w:rFonts w:ascii="Arial" w:eastAsia="Times New Roman" w:hAnsi="Arial" w:cs="Times New Roman"/>
      <w:sz w:val="32"/>
      <w:szCs w:val="20"/>
      <w:lang w:eastAsia="it-IT"/>
    </w:rPr>
  </w:style>
  <w:style w:type="paragraph" w:styleId="Paragrafoelenco">
    <w:name w:val="List Paragraph"/>
    <w:basedOn w:val="Normale"/>
    <w:uiPriority w:val="1"/>
    <w:qFormat/>
    <w:rsid w:val="005D26F9"/>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Corpotesto">
    <w:name w:val="Body Text"/>
    <w:basedOn w:val="Normale"/>
    <w:link w:val="CorpotestoCarattere"/>
    <w:uiPriority w:val="1"/>
    <w:unhideWhenUsed/>
    <w:qFormat/>
    <w:rsid w:val="00177892"/>
    <w:pPr>
      <w:widowControl w:val="0"/>
      <w:overflowPunct/>
      <w:autoSpaceDE/>
      <w:autoSpaceDN/>
      <w:adjustRightInd/>
      <w:ind w:left="150"/>
    </w:pPr>
    <w:rPr>
      <w:rFonts w:ascii="Arial Narrow" w:eastAsia="Arial Narrow" w:hAnsi="Arial Narrow"/>
      <w:sz w:val="24"/>
      <w:szCs w:val="24"/>
      <w:lang w:val="en-US" w:eastAsia="en-US"/>
    </w:rPr>
  </w:style>
  <w:style w:type="character" w:customStyle="1" w:styleId="CorpotestoCarattere">
    <w:name w:val="Corpo testo Carattere"/>
    <w:basedOn w:val="Carpredefinitoparagrafo"/>
    <w:link w:val="Corpotesto"/>
    <w:uiPriority w:val="1"/>
    <w:rsid w:val="00177892"/>
    <w:rPr>
      <w:rFonts w:ascii="Arial Narrow" w:eastAsia="Arial Narrow" w:hAnsi="Arial Narrow" w:cs="Times New Roman"/>
      <w:sz w:val="24"/>
      <w:szCs w:val="24"/>
      <w:lang w:val="en-US"/>
    </w:rPr>
  </w:style>
  <w:style w:type="character" w:styleId="Collegamentoipertestuale">
    <w:name w:val="Hyperlink"/>
    <w:basedOn w:val="Carpredefinitoparagrafo"/>
    <w:uiPriority w:val="99"/>
    <w:unhideWhenUsed/>
    <w:rsid w:val="009B5AD7"/>
    <w:rPr>
      <w:color w:val="0000FF" w:themeColor="hyperlink"/>
      <w:u w:val="single"/>
    </w:rPr>
  </w:style>
  <w:style w:type="paragraph" w:styleId="Testofumetto">
    <w:name w:val="Balloon Text"/>
    <w:basedOn w:val="Normale"/>
    <w:link w:val="TestofumettoCarattere"/>
    <w:uiPriority w:val="99"/>
    <w:semiHidden/>
    <w:unhideWhenUsed/>
    <w:rsid w:val="00E14D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4DE7"/>
    <w:rPr>
      <w:rFonts w:ascii="Tahoma" w:eastAsia="Times New Roman" w:hAnsi="Tahoma" w:cs="Tahoma"/>
      <w:sz w:val="16"/>
      <w:szCs w:val="16"/>
      <w:lang w:eastAsia="it-IT"/>
    </w:rPr>
  </w:style>
  <w:style w:type="table" w:styleId="Grigliatabella">
    <w:name w:val="Table Grid"/>
    <w:basedOn w:val="Tabellanormale"/>
    <w:uiPriority w:val="59"/>
    <w:rsid w:val="00B7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ED677F"/>
    <w:pPr>
      <w:overflowPunct/>
      <w:autoSpaceDE/>
      <w:autoSpaceDN/>
      <w:adjustRightInd/>
      <w:spacing w:before="100" w:beforeAutospacing="1" w:after="119"/>
    </w:pPr>
    <w:rPr>
      <w:sz w:val="24"/>
      <w:szCs w:val="24"/>
    </w:rPr>
  </w:style>
  <w:style w:type="character" w:customStyle="1" w:styleId="Titolo3Carattere">
    <w:name w:val="Titolo 3 Carattere"/>
    <w:basedOn w:val="Carpredefinitoparagrafo"/>
    <w:link w:val="Titolo3"/>
    <w:uiPriority w:val="9"/>
    <w:semiHidden/>
    <w:rsid w:val="00DE4F29"/>
    <w:rPr>
      <w:rFonts w:asciiTheme="majorHAnsi" w:eastAsiaTheme="majorEastAsia" w:hAnsiTheme="majorHAnsi" w:cstheme="majorBidi"/>
      <w:b/>
      <w:bCs/>
      <w:color w:val="4F81BD" w:themeColor="accent1"/>
      <w:sz w:val="20"/>
      <w:szCs w:val="20"/>
      <w:lang w:eastAsia="it-IT"/>
    </w:rPr>
  </w:style>
  <w:style w:type="paragraph" w:customStyle="1" w:styleId="Default">
    <w:name w:val="Default"/>
    <w:rsid w:val="0036295E"/>
    <w:pPr>
      <w:suppressAutoHyphens/>
      <w:spacing w:after="0" w:line="240" w:lineRule="auto"/>
    </w:pPr>
    <w:rPr>
      <w:rFonts w:ascii="Times New Roman" w:eastAsia="Times New Roman" w:hAnsi="Times New Roman" w:cs="Times New Roman"/>
      <w:color w:val="000000"/>
      <w:sz w:val="24"/>
      <w:szCs w:val="24"/>
      <w:lang w:eastAsia="zh-CN"/>
    </w:rPr>
  </w:style>
  <w:style w:type="table" w:customStyle="1" w:styleId="TableNormal">
    <w:name w:val="Table Normal"/>
    <w:uiPriority w:val="2"/>
    <w:semiHidden/>
    <w:unhideWhenUsed/>
    <w:qFormat/>
    <w:rsid w:val="00526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26692"/>
    <w:pPr>
      <w:widowControl w:val="0"/>
      <w:overflowPunct/>
      <w:adjustRightInd/>
    </w:pPr>
    <w:rPr>
      <w:rFonts w:ascii="Garamond" w:eastAsia="Garamond" w:hAnsi="Garamond" w:cs="Garamond"/>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6F9"/>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5D26F9"/>
    <w:pPr>
      <w:keepNext/>
      <w:overflowPunct/>
      <w:autoSpaceDE/>
      <w:autoSpaceDN/>
      <w:adjustRightInd/>
      <w:outlineLvl w:val="1"/>
    </w:pPr>
    <w:rPr>
      <w:rFonts w:ascii="Arial" w:hAnsi="Arial"/>
      <w:sz w:val="32"/>
    </w:rPr>
  </w:style>
  <w:style w:type="paragraph" w:styleId="Titolo3">
    <w:name w:val="heading 3"/>
    <w:basedOn w:val="Normale"/>
    <w:next w:val="Normale"/>
    <w:link w:val="Titolo3Carattere"/>
    <w:uiPriority w:val="9"/>
    <w:semiHidden/>
    <w:unhideWhenUsed/>
    <w:qFormat/>
    <w:rsid w:val="00DE4F29"/>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0535"/>
    <w:pPr>
      <w:tabs>
        <w:tab w:val="center" w:pos="4819"/>
        <w:tab w:val="right" w:pos="9638"/>
      </w:tabs>
    </w:pPr>
  </w:style>
  <w:style w:type="character" w:customStyle="1" w:styleId="IntestazioneCarattere">
    <w:name w:val="Intestazione Carattere"/>
    <w:basedOn w:val="Carpredefinitoparagrafo"/>
    <w:link w:val="Intestazione"/>
    <w:uiPriority w:val="99"/>
    <w:rsid w:val="00C20535"/>
  </w:style>
  <w:style w:type="paragraph" w:styleId="Pidipagina">
    <w:name w:val="footer"/>
    <w:basedOn w:val="Normale"/>
    <w:link w:val="PidipaginaCarattere"/>
    <w:uiPriority w:val="99"/>
    <w:unhideWhenUsed/>
    <w:rsid w:val="00C20535"/>
    <w:pPr>
      <w:tabs>
        <w:tab w:val="center" w:pos="4819"/>
        <w:tab w:val="right" w:pos="9638"/>
      </w:tabs>
    </w:pPr>
  </w:style>
  <w:style w:type="character" w:customStyle="1" w:styleId="PidipaginaCarattere">
    <w:name w:val="Piè di pagina Carattere"/>
    <w:basedOn w:val="Carpredefinitoparagrafo"/>
    <w:link w:val="Pidipagina"/>
    <w:uiPriority w:val="99"/>
    <w:rsid w:val="00C20535"/>
  </w:style>
  <w:style w:type="character" w:customStyle="1" w:styleId="Titolo2Carattere">
    <w:name w:val="Titolo 2 Carattere"/>
    <w:basedOn w:val="Carpredefinitoparagrafo"/>
    <w:link w:val="Titolo2"/>
    <w:rsid w:val="005D26F9"/>
    <w:rPr>
      <w:rFonts w:ascii="Arial" w:eastAsia="Times New Roman" w:hAnsi="Arial" w:cs="Times New Roman"/>
      <w:sz w:val="32"/>
      <w:szCs w:val="20"/>
      <w:lang w:eastAsia="it-IT"/>
    </w:rPr>
  </w:style>
  <w:style w:type="paragraph" w:styleId="Paragrafoelenco">
    <w:name w:val="List Paragraph"/>
    <w:basedOn w:val="Normale"/>
    <w:uiPriority w:val="1"/>
    <w:qFormat/>
    <w:rsid w:val="005D26F9"/>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Corpotesto">
    <w:name w:val="Body Text"/>
    <w:basedOn w:val="Normale"/>
    <w:link w:val="CorpotestoCarattere"/>
    <w:uiPriority w:val="1"/>
    <w:unhideWhenUsed/>
    <w:qFormat/>
    <w:rsid w:val="00177892"/>
    <w:pPr>
      <w:widowControl w:val="0"/>
      <w:overflowPunct/>
      <w:autoSpaceDE/>
      <w:autoSpaceDN/>
      <w:adjustRightInd/>
      <w:ind w:left="150"/>
    </w:pPr>
    <w:rPr>
      <w:rFonts w:ascii="Arial Narrow" w:eastAsia="Arial Narrow" w:hAnsi="Arial Narrow"/>
      <w:sz w:val="24"/>
      <w:szCs w:val="24"/>
      <w:lang w:val="en-US" w:eastAsia="en-US"/>
    </w:rPr>
  </w:style>
  <w:style w:type="character" w:customStyle="1" w:styleId="CorpotestoCarattere">
    <w:name w:val="Corpo testo Carattere"/>
    <w:basedOn w:val="Carpredefinitoparagrafo"/>
    <w:link w:val="Corpotesto"/>
    <w:uiPriority w:val="1"/>
    <w:rsid w:val="00177892"/>
    <w:rPr>
      <w:rFonts w:ascii="Arial Narrow" w:eastAsia="Arial Narrow" w:hAnsi="Arial Narrow" w:cs="Times New Roman"/>
      <w:sz w:val="24"/>
      <w:szCs w:val="24"/>
      <w:lang w:val="en-US"/>
    </w:rPr>
  </w:style>
  <w:style w:type="character" w:styleId="Collegamentoipertestuale">
    <w:name w:val="Hyperlink"/>
    <w:basedOn w:val="Carpredefinitoparagrafo"/>
    <w:uiPriority w:val="99"/>
    <w:unhideWhenUsed/>
    <w:rsid w:val="009B5AD7"/>
    <w:rPr>
      <w:color w:val="0000FF" w:themeColor="hyperlink"/>
      <w:u w:val="single"/>
    </w:rPr>
  </w:style>
  <w:style w:type="paragraph" w:styleId="Testofumetto">
    <w:name w:val="Balloon Text"/>
    <w:basedOn w:val="Normale"/>
    <w:link w:val="TestofumettoCarattere"/>
    <w:uiPriority w:val="99"/>
    <w:semiHidden/>
    <w:unhideWhenUsed/>
    <w:rsid w:val="00E14D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4DE7"/>
    <w:rPr>
      <w:rFonts w:ascii="Tahoma" w:eastAsia="Times New Roman" w:hAnsi="Tahoma" w:cs="Tahoma"/>
      <w:sz w:val="16"/>
      <w:szCs w:val="16"/>
      <w:lang w:eastAsia="it-IT"/>
    </w:rPr>
  </w:style>
  <w:style w:type="table" w:styleId="Grigliatabella">
    <w:name w:val="Table Grid"/>
    <w:basedOn w:val="Tabellanormale"/>
    <w:uiPriority w:val="59"/>
    <w:rsid w:val="00B7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ED677F"/>
    <w:pPr>
      <w:overflowPunct/>
      <w:autoSpaceDE/>
      <w:autoSpaceDN/>
      <w:adjustRightInd/>
      <w:spacing w:before="100" w:beforeAutospacing="1" w:after="119"/>
    </w:pPr>
    <w:rPr>
      <w:sz w:val="24"/>
      <w:szCs w:val="24"/>
    </w:rPr>
  </w:style>
  <w:style w:type="character" w:customStyle="1" w:styleId="Titolo3Carattere">
    <w:name w:val="Titolo 3 Carattere"/>
    <w:basedOn w:val="Carpredefinitoparagrafo"/>
    <w:link w:val="Titolo3"/>
    <w:uiPriority w:val="9"/>
    <w:semiHidden/>
    <w:rsid w:val="00DE4F29"/>
    <w:rPr>
      <w:rFonts w:asciiTheme="majorHAnsi" w:eastAsiaTheme="majorEastAsia" w:hAnsiTheme="majorHAnsi" w:cstheme="majorBidi"/>
      <w:b/>
      <w:bCs/>
      <w:color w:val="4F81BD" w:themeColor="accent1"/>
      <w:sz w:val="20"/>
      <w:szCs w:val="20"/>
      <w:lang w:eastAsia="it-IT"/>
    </w:rPr>
  </w:style>
  <w:style w:type="paragraph" w:customStyle="1" w:styleId="Default">
    <w:name w:val="Default"/>
    <w:rsid w:val="0036295E"/>
    <w:pPr>
      <w:suppressAutoHyphens/>
      <w:spacing w:after="0" w:line="240" w:lineRule="auto"/>
    </w:pPr>
    <w:rPr>
      <w:rFonts w:ascii="Times New Roman" w:eastAsia="Times New Roman" w:hAnsi="Times New Roman" w:cs="Times New Roman"/>
      <w:color w:val="000000"/>
      <w:sz w:val="24"/>
      <w:szCs w:val="24"/>
      <w:lang w:eastAsia="zh-CN"/>
    </w:rPr>
  </w:style>
  <w:style w:type="table" w:customStyle="1" w:styleId="TableNormal">
    <w:name w:val="Table Normal"/>
    <w:uiPriority w:val="2"/>
    <w:semiHidden/>
    <w:unhideWhenUsed/>
    <w:qFormat/>
    <w:rsid w:val="00526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26692"/>
    <w:pPr>
      <w:widowControl w:val="0"/>
      <w:overflowPunct/>
      <w:adjustRightInd/>
    </w:pPr>
    <w:rPr>
      <w:rFonts w:ascii="Garamond" w:eastAsia="Garamond" w:hAnsi="Garamond" w:cs="Garamon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settiegatti.com/info/norme/statali/codicecivile.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mbito7manduria.it" TargetMode="External"/><Relationship Id="rId2" Type="http://schemas.openxmlformats.org/officeDocument/2006/relationships/hyperlink" Target="mailto:ufficiodipiano.comune.manduria@pec.rupar.puglia.it" TargetMode="External"/><Relationship Id="rId1" Type="http://schemas.openxmlformats.org/officeDocument/2006/relationships/hyperlink" Target="mailto:ambitomanduri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3075</Words>
  <Characters>17528</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PDZ-NEW01</dc:creator>
  <cp:lastModifiedBy>PDZ-NEW01</cp:lastModifiedBy>
  <cp:revision>3</cp:revision>
  <cp:lastPrinted>2020-08-10T07:39:00Z</cp:lastPrinted>
  <dcterms:created xsi:type="dcterms:W3CDTF">2020-08-27T08:29:00Z</dcterms:created>
  <dcterms:modified xsi:type="dcterms:W3CDTF">2020-08-27T08:45:00Z</dcterms:modified>
</cp:coreProperties>
</file>